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val="uk-UA" w:eastAsia="ru-RU"/>
        </w:rPr>
      </w:pPr>
      <w:r w:rsidRPr="001A74CB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val="uk-UA" w:eastAsia="ru-RU"/>
        </w:rPr>
        <w:t xml:space="preserve">                                                      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0" allowOverlap="1" wp14:anchorId="271A00F5" wp14:editId="2BA380F6">
            <wp:simplePos x="0" y="0"/>
            <wp:positionH relativeFrom="column">
              <wp:posOffset>2802255</wp:posOffset>
            </wp:positionH>
            <wp:positionV relativeFrom="paragraph">
              <wp:posOffset>132080</wp:posOffset>
            </wp:positionV>
            <wp:extent cx="489585" cy="662940"/>
            <wp:effectExtent l="0" t="0" r="5715" b="3810"/>
            <wp:wrapSquare wrapText="right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CB" w:rsidRPr="001A74CB" w:rsidRDefault="001A74CB" w:rsidP="001A74CB">
      <w:pPr>
        <w:tabs>
          <w:tab w:val="left" w:pos="26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1A74C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br/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Default="001A74CB" w:rsidP="001A74C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1A74CB" w:rsidRDefault="001A74CB" w:rsidP="001A74C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1A74CB" w:rsidRPr="001A74CB" w:rsidRDefault="001A74CB" w:rsidP="001A7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МАЛИНСЬКА МІСЬКА РАДА</w:t>
      </w:r>
    </w:p>
    <w:p w:rsidR="001A74CB" w:rsidRPr="001A74CB" w:rsidRDefault="001A74CB" w:rsidP="001A7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ЖИТОМИРСЬКОЇ ОБЛАСТІ</w:t>
      </w:r>
    </w:p>
    <w:p w:rsidR="001A74CB" w:rsidRPr="001A74CB" w:rsidRDefault="001A74CB" w:rsidP="001A74C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КОМІТЕТ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1A74CB" w:rsidRDefault="001A74CB" w:rsidP="001A74CB">
      <w:pPr>
        <w:keepNext/>
        <w:tabs>
          <w:tab w:val="left" w:pos="2985"/>
        </w:tabs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b/>
          <w:bCs/>
          <w:sz w:val="40"/>
          <w:szCs w:val="20"/>
          <w:lang w:val="uk-UA" w:eastAsia="ru-RU"/>
        </w:rPr>
        <w:t xml:space="preserve">                             </w:t>
      </w:r>
      <w:r w:rsidRPr="001A74CB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Р І Ш Е Н Н Я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A74CB" w:rsidRPr="001A74CB" w:rsidRDefault="0091614A" w:rsidP="001A74CB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15.12.2021 №347</w:t>
      </w:r>
    </w:p>
    <w:p w:rsidR="001A74CB" w:rsidRPr="001A74CB" w:rsidRDefault="001A74CB" w:rsidP="001A74CB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A74CB" w:rsidRPr="001A74CB" w:rsidRDefault="001A74CB" w:rsidP="001A74CB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A74CB" w:rsidRPr="006719FB" w:rsidRDefault="001A74CB" w:rsidP="001A74CB">
      <w:pPr>
        <w:spacing w:after="0" w:line="360" w:lineRule="auto"/>
        <w:ind w:right="45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19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затвердження Порядку опрацювання усних та електронних звернень громадян, які надходять н</w:t>
      </w:r>
      <w:r w:rsidRP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Pr="006719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телефон «гарячої лінії» та </w:t>
      </w:r>
      <w:r w:rsidRP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електронні сервіси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Малинської міської ради</w:t>
      </w:r>
    </w:p>
    <w:p w:rsidR="001A74CB" w:rsidRPr="001A74CB" w:rsidRDefault="001A74CB" w:rsidP="001A74CB">
      <w:pPr>
        <w:spacing w:after="0" w:line="360" w:lineRule="auto"/>
        <w:ind w:right="45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A74CB" w:rsidRPr="001A74CB" w:rsidRDefault="001A74CB" w:rsidP="001A74CB">
      <w:pPr>
        <w:widowControl w:val="0"/>
        <w:tabs>
          <w:tab w:val="left" w:pos="1137"/>
        </w:tabs>
        <w:spacing w:after="2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до Закону України </w:t>
      </w: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місцеве самоврядування в Україні</w:t>
      </w: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»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Закону</w:t>
      </w:r>
      <w:r w:rsidR="009E3E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України «Про звернення громадян» 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Указу Президента України від 7 лютого 2008 року № 109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/2008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 метою забезпечення реалізації конституційного права громадян на звернення, оперативного реагування на звернення громадян з питань діяльності органів місцевого самоврядування, надання необхідної інформації з питань діяльності виконавчого комітету Малинської міської ради та підвищення ефективності роботи 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вирішив:</w:t>
      </w:r>
    </w:p>
    <w:p w:rsidR="001A74CB" w:rsidRDefault="001A74CB" w:rsidP="001A74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Затвердити Порядок опрацювання 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усних та електронних 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звернень </w:t>
      </w:r>
      <w:r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які надходять </w:t>
      </w:r>
      <w:r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телефон 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719FB"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“гарячої лінії“ та електронн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 сервіси виконавчого комітету Малинської міської ради</w:t>
      </w:r>
      <w:r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згідно з додатком.</w:t>
      </w:r>
    </w:p>
    <w:p w:rsidR="001A74CB" w:rsidRPr="001A74CB" w:rsidRDefault="001A74CB" w:rsidP="001A74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2. Посадовим особам виконавчого комітету міської ради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дотримання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E3E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Поряд</w:t>
      </w:r>
      <w:r w:rsidR="006719FB"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6719FB"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опрацювання 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усних та електронних </w:t>
      </w:r>
      <w:r w:rsidR="006719FB"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звернень </w:t>
      </w:r>
      <w:r w:rsidR="006719FB"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які надходять </w:t>
      </w:r>
      <w:r w:rsidR="006719FB"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телефон </w:t>
      </w:r>
      <w:r w:rsidR="006719FB"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719FB" w:rsidRP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“гарячої лінії“ та електронн</w:t>
      </w:r>
      <w:r w:rsidR="00671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 сервіси виконавчого комітету Малинської міської ради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1A74CB" w:rsidRPr="001A01F1" w:rsidRDefault="001A74CB" w:rsidP="001A74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1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Вважати рішення виконавчого комітету від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20.01.2021 №31 «Про організацію особистого прийому громадян, проведення телефонної «гарячої лінії» та «прямого телефонного зв'язку» із населенням Малинської міської територіальної громади»</w:t>
      </w:r>
      <w:r w:rsidRPr="001A01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таким, що втратило чинність.</w:t>
      </w:r>
    </w:p>
    <w:p w:rsidR="001A74CB" w:rsidRPr="001A74CB" w:rsidRDefault="001A74CB" w:rsidP="001A74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виконанням рішення покласти на керуючу справами виконавчого комітету міської ради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Ірину КОПИЛО</w:t>
      </w: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A74CB" w:rsidRPr="001A74CB" w:rsidRDefault="001A74CB" w:rsidP="001A74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A74CB" w:rsidRPr="001A74CB" w:rsidRDefault="001A74CB" w:rsidP="001A74C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A74CB" w:rsidRPr="001A74CB" w:rsidRDefault="001A74CB" w:rsidP="001A7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Олександр СИТАЙЛО</w:t>
      </w:r>
    </w:p>
    <w:p w:rsidR="001A74CB" w:rsidRPr="001A74CB" w:rsidRDefault="001A74CB" w:rsidP="001A74CB">
      <w:pPr>
        <w:spacing w:after="0" w:line="360" w:lineRule="auto"/>
        <w:rPr>
          <w:rFonts w:ascii="Svoboda" w:eastAsia="Times New Roman" w:hAnsi="Svoboda" w:cs="Times New Roman"/>
          <w:sz w:val="26"/>
          <w:szCs w:val="26"/>
          <w:lang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 w:hanging="5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Ірина КОПИЛО</w:t>
      </w:r>
    </w:p>
    <w:p w:rsidR="001A74CB" w:rsidRPr="001A74CB" w:rsidRDefault="001A74CB" w:rsidP="001A74CB">
      <w:pPr>
        <w:widowControl w:val="0"/>
        <w:spacing w:after="100" w:line="240" w:lineRule="auto"/>
        <w:ind w:left="5420" w:hanging="5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 ПАРФІНЕНКО</w:t>
      </w:r>
    </w:p>
    <w:p w:rsidR="001A74CB" w:rsidRPr="001A74CB" w:rsidRDefault="001A74CB" w:rsidP="001A74CB">
      <w:pPr>
        <w:widowControl w:val="0"/>
        <w:spacing w:after="100" w:line="240" w:lineRule="auto"/>
        <w:ind w:left="5420" w:hanging="5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Наталія КУРСА</w:t>
      </w: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widowControl w:val="0"/>
        <w:spacing w:after="10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Default="001A74CB" w:rsidP="001A74CB">
      <w:pPr>
        <w:widowControl w:val="0"/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61FC0" w:rsidRPr="001A74CB" w:rsidRDefault="00161FC0" w:rsidP="001A74CB">
      <w:pPr>
        <w:widowControl w:val="0"/>
        <w:spacing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A74CB" w:rsidRPr="001A74CB" w:rsidRDefault="001A74CB" w:rsidP="004459A2">
      <w:pPr>
        <w:widowControl w:val="0"/>
        <w:spacing w:after="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 Додаток </w:t>
      </w:r>
    </w:p>
    <w:p w:rsidR="001A74CB" w:rsidRPr="001A74CB" w:rsidRDefault="001A74CB" w:rsidP="004459A2">
      <w:pPr>
        <w:widowControl w:val="0"/>
        <w:spacing w:after="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рішення виконавчого комітету міської ради</w:t>
      </w:r>
    </w:p>
    <w:p w:rsidR="001A74CB" w:rsidRPr="001A74CB" w:rsidRDefault="001A74CB" w:rsidP="004459A2">
      <w:pPr>
        <w:widowControl w:val="0"/>
        <w:spacing w:after="0" w:line="240" w:lineRule="auto"/>
        <w:ind w:left="54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</w:t>
      </w:r>
      <w:r w:rsidR="009161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15.12.2021 №347</w:t>
      </w:r>
      <w:bookmarkStart w:id="0" w:name="_GoBack"/>
      <w:bookmarkEnd w:id="0"/>
    </w:p>
    <w:p w:rsidR="001A74CB" w:rsidRPr="001A74CB" w:rsidRDefault="001A74CB" w:rsidP="004459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ind w:right="1280"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</w:t>
      </w:r>
    </w:p>
    <w:p w:rsidR="001A74CB" w:rsidRPr="001A74CB" w:rsidRDefault="001A74CB" w:rsidP="001A74CB">
      <w:pPr>
        <w:spacing w:after="0" w:line="240" w:lineRule="auto"/>
        <w:ind w:right="1280"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опрацювання усних та електронних звернень громадян, які надходять н</w:t>
      </w: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 </w:t>
      </w: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телефон «гарячої лінії» та </w:t>
      </w: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електронні сервіси виконавчого комітету 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Малинської </w:t>
      </w:r>
      <w:r w:rsidRPr="001A74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міської ради</w:t>
      </w:r>
    </w:p>
    <w:p w:rsidR="001A74CB" w:rsidRPr="001A74CB" w:rsidRDefault="001A74CB" w:rsidP="001A74CB">
      <w:pPr>
        <w:widowControl w:val="0"/>
        <w:spacing w:after="2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74CB" w:rsidRPr="001A74CB" w:rsidRDefault="001A74CB" w:rsidP="001A74CB">
      <w:pPr>
        <w:keepNext/>
        <w:keepLines/>
        <w:widowControl w:val="0"/>
        <w:tabs>
          <w:tab w:val="center" w:pos="4606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bookmark0"/>
      <w:bookmarkStart w:id="2" w:name="bookmark1"/>
      <w:bookmarkStart w:id="3" w:name="bookmark2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>І. Загальні положення</w:t>
      </w:r>
      <w:bookmarkEnd w:id="1"/>
      <w:bookmarkEnd w:id="2"/>
      <w:bookmarkEnd w:id="3"/>
    </w:p>
    <w:p w:rsidR="001A74CB" w:rsidRPr="001A74CB" w:rsidRDefault="001A74CB" w:rsidP="001A74CB">
      <w:pPr>
        <w:widowControl w:val="0"/>
        <w:tabs>
          <w:tab w:val="left" w:pos="113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bookmark3"/>
      <w:bookmarkEnd w:id="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1.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Порядок </w:t>
      </w:r>
      <w:r w:rsidR="004459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опрацювання усних та електронних звернень громадян, які надходять на телефон «гарячої лінії» та електронні сервіси виконавчого комітету Малинської міської ради ( далі- Порядок)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розроблено відповідно до вимог Закону України «Про звернення громадян», Указу Президента України від 7 лютого 2008 року № 109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/2008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 метою забезпечення реалізації конституційного права громадян на звернення, оперативного реагування на звернення громадян з питань діяльності органів місцевого самоврядування, надання необхідної інформації з питань діяльності виконавчого комітету Малинської міської ради та підвищення ефективності роботи.</w:t>
      </w:r>
    </w:p>
    <w:p w:rsidR="001A74CB" w:rsidRPr="001A74CB" w:rsidRDefault="001A74CB" w:rsidP="001A74CB">
      <w:pPr>
        <w:widowControl w:val="0"/>
        <w:tabs>
          <w:tab w:val="left" w:pos="11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bookmark4"/>
      <w:bookmarkEnd w:id="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2.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Цим Порядком визначено механізм взаємодії виконавчого комітету міської ради, підприємств, установ та організацій, які діють на території </w:t>
      </w:r>
      <w:r w:rsidRPr="001A74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територіальної громади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забезпечення оперативного розгляду звернень громадян, підприємств, установ та організацій, суб’єктів підприємницької діяльності (надалі – заявники), які надходять на телефон «гарячої лінії» та електронні сервіси.</w:t>
      </w:r>
    </w:p>
    <w:p w:rsidR="001A74CB" w:rsidRPr="001A74CB" w:rsidRDefault="001A74CB" w:rsidP="001A74CB">
      <w:pPr>
        <w:widowControl w:val="0"/>
        <w:tabs>
          <w:tab w:val="left" w:pos="1147"/>
        </w:tabs>
        <w:spacing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bookmark5"/>
      <w:bookmarkEnd w:id="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3.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керівника та посадові особи виконавчого комітету міської ради, які забезпечують роботу із зверненнями громадян, що надійшли на телефон «гарячої лінії» та електронні сервіси, у своїй діяльності керуються Конституцією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України, законами України «Про звернення громадян», «Про службу в органах місцевого самоврядування», Указом Президента України від 7 лютого 2008 року № 109</w:t>
      </w:r>
      <w:r w:rsidR="009E3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/2008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Регламентом виконавчого комітету міської ради 8-го скликання, іншими нормативно- правовими актами та цим По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рядком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4CB" w:rsidRPr="006719FB" w:rsidRDefault="001A74CB" w:rsidP="001A74CB">
      <w:pPr>
        <w:keepNext/>
        <w:keepLines/>
        <w:widowControl w:val="0"/>
        <w:numPr>
          <w:ilvl w:val="0"/>
          <w:numId w:val="3"/>
        </w:numPr>
        <w:tabs>
          <w:tab w:val="left" w:pos="417"/>
        </w:tabs>
        <w:spacing w:after="2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bookmark8"/>
      <w:bookmarkStart w:id="8" w:name="bookmark6"/>
      <w:bookmarkStart w:id="9" w:name="bookmark7"/>
      <w:bookmarkStart w:id="10" w:name="bookmark9"/>
      <w:bookmarkEnd w:id="7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Основні завдання роботи із зверненнями, що надійшли на телефон «гарячої лінії»</w:t>
      </w:r>
      <w:bookmarkEnd w:id="8"/>
      <w:bookmarkEnd w:id="9"/>
      <w:bookmarkEnd w:id="10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електронні сервіси</w:t>
      </w:r>
    </w:p>
    <w:p w:rsidR="006719FB" w:rsidRPr="006719FB" w:rsidRDefault="006719FB" w:rsidP="004459A2">
      <w:pPr>
        <w:keepNext/>
        <w:keepLines/>
        <w:widowControl w:val="0"/>
        <w:tabs>
          <w:tab w:val="left" w:pos="417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Pr="006719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Основними завданнями є:</w:t>
      </w:r>
    </w:p>
    <w:p w:rsidR="001A74CB" w:rsidRPr="001A74CB" w:rsidRDefault="001A74CB" w:rsidP="004459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1.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адання довідково-консультативної допомоги громадянам, які звертаються в телефонному режимі та засобами електронних сервісів з питань діяльності виконавчого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омітету Малинської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</w:p>
    <w:p w:rsidR="001A74CB" w:rsidRPr="001A74CB" w:rsidRDefault="006719FB" w:rsidP="004459A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1A74CB"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A74CB"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A74CB"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рийняття та реєстрація пропозицій, заяв (скарг) громадян стосовно діяльності виконавчого комітету Малинської міської ради.</w:t>
      </w:r>
    </w:p>
    <w:p w:rsidR="001A74CB" w:rsidRPr="001A74CB" w:rsidRDefault="001A74CB" w:rsidP="001A74CB">
      <w:pPr>
        <w:keepNext/>
        <w:keepLines/>
        <w:widowControl w:val="0"/>
        <w:numPr>
          <w:ilvl w:val="0"/>
          <w:numId w:val="3"/>
        </w:numPr>
        <w:tabs>
          <w:tab w:val="left" w:pos="566"/>
        </w:tabs>
        <w:spacing w:after="300" w:line="233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bookmark12"/>
      <w:bookmarkStart w:id="12" w:name="bookmark10"/>
      <w:bookmarkStart w:id="13" w:name="bookmark11"/>
      <w:bookmarkStart w:id="14" w:name="bookmark13"/>
      <w:bookmarkEnd w:id="11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Організація роботи </w:t>
      </w:r>
      <w:bookmarkEnd w:id="12"/>
      <w:bookmarkEnd w:id="13"/>
      <w:bookmarkEnd w:id="14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із зверненнями, що надійшли на телефон «гарячої лінії» та електронні сервіси</w:t>
      </w:r>
    </w:p>
    <w:p w:rsidR="001A74CB" w:rsidRPr="001A74CB" w:rsidRDefault="001A74CB" w:rsidP="001A74CB">
      <w:pPr>
        <w:widowControl w:val="0"/>
        <w:tabs>
          <w:tab w:val="left" w:pos="709"/>
        </w:tabs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bookmark14"/>
      <w:bookmarkEnd w:id="1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1.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Телефонна «гаряча лінія» та електронні сервіси працюють щоденно (за винятком святкових і вихідних днів) з понеділка по четвер - з 08:00 до 17:00, у п’ятницю - з 08:00 до 16:00 (обідня перерва - з 13:00 до 14:00). Приймання дзвінків здійснюється за номером телефона - 0800300380.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Електронні звернення приймаються на електронну пошту </w:t>
      </w:r>
      <w:hyperlink r:id="rId8" w:history="1">
        <w:r w:rsidRPr="001A74CB">
          <w:rPr>
            <w:rFonts w:ascii="Times New Roman" w:eastAsia="Times New Roman" w:hAnsi="Times New Roman" w:cs="Times New Roman"/>
            <w:color w:val="760000"/>
            <w:sz w:val="28"/>
            <w:szCs w:val="28"/>
            <w:lang w:val="en-US" w:eastAsia="ru-RU"/>
          </w:rPr>
          <w:t>mradazv</w:t>
        </w:r>
        <w:r w:rsidRPr="001A74CB">
          <w:rPr>
            <w:rFonts w:ascii="Times New Roman" w:eastAsia="Times New Roman" w:hAnsi="Times New Roman" w:cs="Times New Roman"/>
            <w:color w:val="760000"/>
            <w:sz w:val="28"/>
            <w:szCs w:val="28"/>
            <w:lang w:eastAsia="ru-RU"/>
          </w:rPr>
          <w:t>@</w:t>
        </w:r>
        <w:r w:rsidRPr="001A74CB">
          <w:rPr>
            <w:rFonts w:ascii="Times New Roman" w:eastAsia="Times New Roman" w:hAnsi="Times New Roman" w:cs="Times New Roman"/>
            <w:color w:val="760000"/>
            <w:sz w:val="28"/>
            <w:szCs w:val="28"/>
            <w:lang w:val="en-US" w:eastAsia="ru-RU"/>
          </w:rPr>
          <w:t>ukr</w:t>
        </w:r>
        <w:r w:rsidRPr="001A74CB">
          <w:rPr>
            <w:rFonts w:ascii="Times New Roman" w:eastAsia="Times New Roman" w:hAnsi="Times New Roman" w:cs="Times New Roman"/>
            <w:color w:val="760000"/>
            <w:sz w:val="28"/>
            <w:szCs w:val="28"/>
            <w:lang w:eastAsia="ru-RU"/>
          </w:rPr>
          <w:t>.</w:t>
        </w:r>
        <w:r w:rsidRPr="001A74CB">
          <w:rPr>
            <w:rFonts w:ascii="Times New Roman" w:eastAsia="Times New Roman" w:hAnsi="Times New Roman" w:cs="Times New Roman"/>
            <w:color w:val="760000"/>
            <w:sz w:val="28"/>
            <w:szCs w:val="28"/>
            <w:lang w:val="en-US" w:eastAsia="ru-RU"/>
          </w:rPr>
          <w:t>net</w:t>
        </w:r>
      </w:hyperlink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надходять через офіційний сайт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malyn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rada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A74CB" w:rsidRPr="001A74CB" w:rsidRDefault="001A74CB" w:rsidP="001A74CB">
      <w:pPr>
        <w:widowControl w:val="0"/>
        <w:tabs>
          <w:tab w:val="left" w:pos="851"/>
        </w:tabs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bookmark15"/>
      <w:bookmarkEnd w:id="1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2.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Роботу із зверненнями , що надходять на телефон «гарячої лінії» та електронні сервіси у виконавчому комітеті Малинської міської ради забезпечують секретар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посадова особа відділу документообігу, звернень громадян та контролю </w:t>
      </w:r>
      <w:r w:rsidR="009E3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міської ради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посадової інструкцій.</w:t>
      </w:r>
    </w:p>
    <w:p w:rsidR="001A74CB" w:rsidRPr="001A74CB" w:rsidRDefault="001A74CB" w:rsidP="001A74CB">
      <w:pPr>
        <w:keepNext/>
        <w:keepLines/>
        <w:widowControl w:val="0"/>
        <w:spacing w:after="300" w:line="233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bookmark16"/>
      <w:bookmarkStart w:id="18" w:name="bookmark17"/>
      <w:bookmarkStart w:id="19" w:name="bookmark18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Порядок приймання та розгляду звернень,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що надійшли на телефон «гаряч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ої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ліні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ї</w:t>
      </w:r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bookmarkEnd w:id="17"/>
      <w:bookmarkEnd w:id="18"/>
      <w:bookmarkEnd w:id="19"/>
      <w:r w:rsidRPr="001A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електронні сервіси</w:t>
      </w:r>
    </w:p>
    <w:p w:rsidR="001A74CB" w:rsidRPr="001A74CB" w:rsidRDefault="001A74CB" w:rsidP="001A74CB">
      <w:pPr>
        <w:widowControl w:val="0"/>
        <w:numPr>
          <w:ilvl w:val="0"/>
          <w:numId w:val="5"/>
        </w:numPr>
        <w:tabs>
          <w:tab w:val="left" w:pos="567"/>
        </w:tabs>
        <w:spacing w:after="30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bookmark19"/>
      <w:bookmarkEnd w:id="20"/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 про звернення, що надійшли на телефон «гаряч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ліні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заносяться до відповідного журналу (додаток 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до Порядку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A74CB" w:rsidRPr="001A74CB" w:rsidRDefault="001A74CB" w:rsidP="001A74CB">
      <w:pPr>
        <w:widowControl w:val="0"/>
        <w:tabs>
          <w:tab w:val="left" w:pos="567"/>
        </w:tabs>
        <w:spacing w:after="30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Відомості про звернення, що надійшли через електронні сервіси заносяться до відповідного журналу (додаток 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до Порядку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A74CB" w:rsidRPr="001A74CB" w:rsidRDefault="001A74CB" w:rsidP="001A74CB">
      <w:pPr>
        <w:widowControl w:val="0"/>
        <w:spacing w:after="18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bookmark20"/>
      <w:bookmarkEnd w:id="2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 при зверненні на телефон «гаряч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ліні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повідомляє секретарю 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таку інформацію:</w:t>
      </w:r>
    </w:p>
    <w:p w:rsidR="001A74CB" w:rsidRPr="001A74CB" w:rsidRDefault="001A74CB" w:rsidP="001A74CB">
      <w:pPr>
        <w:widowControl w:val="0"/>
        <w:spacing w:after="180" w:line="233" w:lineRule="auto"/>
        <w:ind w:left="1080" w:hanging="3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прізвище, ім’я та по батькові (якщо є уповноваженою особою (представником) - відповідні дані особи, в інтересах якої діє);</w:t>
      </w:r>
    </w:p>
    <w:p w:rsidR="001A74CB" w:rsidRPr="001A74CB" w:rsidRDefault="001A74CB" w:rsidP="001A74CB">
      <w:pPr>
        <w:widowControl w:val="0"/>
        <w:spacing w:after="180" w:line="240" w:lineRule="auto"/>
        <w:ind w:left="1080" w:hanging="3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поштову адресу та (або) адресу електронної пошти, на яку має бути надіслана відповідь на звернення, контактний номер телефону;</w:t>
      </w:r>
    </w:p>
    <w:p w:rsidR="001A74CB" w:rsidRPr="001A74CB" w:rsidRDefault="001A74CB" w:rsidP="001A74CB">
      <w:pPr>
        <w:widowControl w:val="0"/>
        <w:spacing w:after="180" w:line="240" w:lineRule="auto"/>
        <w:ind w:left="1080" w:hanging="3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порушеного питання, пропозиції, заяви (скарги), яка зазначається стисло, лаконічно, без дублювання інформації та зайвої деталізації.</w:t>
      </w:r>
    </w:p>
    <w:p w:rsidR="001A74CB" w:rsidRPr="001A74CB" w:rsidRDefault="001A74CB" w:rsidP="001A74CB">
      <w:pPr>
        <w:widowControl w:val="0"/>
        <w:tabs>
          <w:tab w:val="left" w:pos="993"/>
        </w:tabs>
        <w:spacing w:after="18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bookmark21"/>
      <w:bookmarkEnd w:id="2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персональних даних громадян, звернення яких надійшли на телефон «гаряч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ліні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та електронні сервіси, здійснюється відповідно до Закону України «Про захист персональних даних».</w:t>
      </w:r>
    </w:p>
    <w:p w:rsidR="001A74CB" w:rsidRPr="001A74CB" w:rsidRDefault="001A74CB" w:rsidP="001A74CB">
      <w:pPr>
        <w:widowControl w:val="0"/>
        <w:tabs>
          <w:tab w:val="left" w:pos="993"/>
        </w:tabs>
        <w:spacing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5.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разі, якщо заявник, який подає звернення, не бажає вказувати прізвище, ім’я, по батькові та адресу, секретар керівника попереджає про неможливість реєстрації звернення та розгляду по суті.</w:t>
      </w:r>
    </w:p>
    <w:p w:rsidR="001A74CB" w:rsidRPr="001A74CB" w:rsidRDefault="001A74CB" w:rsidP="001A74CB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 w:bidi="uk-UA"/>
        </w:rPr>
        <w:t xml:space="preserve">     6.</w:t>
      </w:r>
      <w:r w:rsidRPr="001A74CB"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 w:bidi="uk-UA"/>
        </w:rPr>
        <w:t xml:space="preserve">Реєстрації не підлягають </w:t>
      </w:r>
      <w:r w:rsidRPr="001A74CB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val="uk-UA" w:eastAsia="uk-UA" w:bidi="uk-UA"/>
        </w:rPr>
        <w:t>повторні звернення одного і того ж заявника з одного і того ж питання, якщо перше вирішено по суті або терміни його розгляду ще не закінчились.</w:t>
      </w:r>
    </w:p>
    <w:p w:rsidR="001A74CB" w:rsidRPr="001A74CB" w:rsidRDefault="001A74CB" w:rsidP="001A74CB">
      <w:pPr>
        <w:widowControl w:val="0"/>
        <w:tabs>
          <w:tab w:val="left" w:pos="0"/>
        </w:tabs>
        <w:spacing w:after="22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bookmark22"/>
      <w:bookmarkStart w:id="24" w:name="bookmark23"/>
      <w:bookmarkEnd w:id="23"/>
      <w:bookmarkEnd w:id="2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7.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повинен поставити уточнюючі запитання до звернення у разі необхідності більш повного з’ясування відповідних обставин.</w:t>
      </w:r>
    </w:p>
    <w:p w:rsidR="001A74CB" w:rsidRPr="001A74CB" w:rsidRDefault="001A74CB" w:rsidP="001A74CB">
      <w:pPr>
        <w:widowControl w:val="0"/>
        <w:spacing w:after="320" w:line="221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bookmark24"/>
      <w:bookmarkEnd w:id="2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.Звернення громадян, в яких порушуються питання довідкового чи консультативного характеру, та такі, що не потребують додаткового вивчення, можуть розглядатися безпосередньо під час телефонної розмови або під час спілкування через електронні сервіси.</w:t>
      </w:r>
    </w:p>
    <w:p w:rsidR="001A74CB" w:rsidRPr="001A74CB" w:rsidRDefault="001A74CB" w:rsidP="001A74CB">
      <w:pPr>
        <w:widowControl w:val="0"/>
        <w:tabs>
          <w:tab w:val="left" w:pos="567"/>
        </w:tabs>
        <w:spacing w:after="220" w:line="22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bookmark25"/>
      <w:bookmarkEnd w:id="2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.Звернення громадян, в яких порушуються питання, що потребують детального вивчення та опрацювання, оформляються секретарем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відповідною формою (додаток </w:t>
      </w:r>
      <w:r w:rsidR="00671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до Порядку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передаються до відділу документообігу, звернень громадян та контролю для реєстрації. Подальший розгляд цих звернень здійснюється у порядку, що передбачений для розгляду письмових звернень, відповідно до вимог Закону України «Про звернення громадян».</w:t>
      </w:r>
    </w:p>
    <w:p w:rsidR="001A74CB" w:rsidRPr="001A74CB" w:rsidRDefault="001A74CB" w:rsidP="001A74CB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10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 Відділ документообігу, звернень громадян та контролю виконавчого комітету міської ради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аналізує і узагальнює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дані про надходження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звернен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ь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 телефон «гарячої лінії»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,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через електронні сервіси 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та щомісячно оприлюднює інформацію на Єдиному державному веб-порталі відкритих даних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щ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окварталу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інформує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про результати реагування на звернення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керівництво виконавчого комітету міської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 ради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. </w:t>
      </w:r>
    </w:p>
    <w:p w:rsidR="001A74CB" w:rsidRPr="001A74CB" w:rsidRDefault="001A74CB" w:rsidP="001A74CB">
      <w:pPr>
        <w:widowControl w:val="0"/>
        <w:spacing w:after="2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bookmark26"/>
      <w:bookmarkEnd w:id="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.Якщо розгляд та вирішення порушеного у зверненні питання не належить до повноважень виконавчого комітету Малинської міської ради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можливості роз’яснює громадянину, до якого з державних органів влади , органів місцевого самоврядування, установ чи організацій доцільно звернутися.</w:t>
      </w:r>
    </w:p>
    <w:p w:rsidR="001A74CB" w:rsidRPr="001A74CB" w:rsidRDefault="001A74CB" w:rsidP="001A74CB">
      <w:pPr>
        <w:widowControl w:val="0"/>
        <w:tabs>
          <w:tab w:val="left" w:pos="567"/>
        </w:tabs>
        <w:spacing w:after="220" w:line="233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bookmark27"/>
      <w:bookmarkStart w:id="29" w:name="bookmark28"/>
      <w:bookmarkEnd w:id="28"/>
      <w:bookmarkEnd w:id="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.Секретар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спілкується із заявниками державною мовою, ввічливо інформує заявника наприкінці розмови про те, що його звернення зареєстровано.</w:t>
      </w:r>
    </w:p>
    <w:p w:rsidR="004459A2" w:rsidRDefault="001A74CB" w:rsidP="004459A2">
      <w:pPr>
        <w:widowControl w:val="0"/>
        <w:spacing w:after="720" w:line="23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0" w:name="bookmark29"/>
      <w:bookmarkEnd w:id="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.У разі вживання громадянином ненормативної лексики, образ, а також якщо звернення містить заклики до розпалювання національної, расової, релігійної ворожнечі, секретар керівника</w:t>
      </w:r>
      <w:r w:rsidRPr="001A74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 право повідомити громадянина про неприпустимість таких висловлювань та припинити спілкування з ним.</w:t>
      </w:r>
    </w:p>
    <w:p w:rsidR="001A74CB" w:rsidRPr="004459A2" w:rsidRDefault="001A74CB" w:rsidP="004459A2">
      <w:pPr>
        <w:widowControl w:val="0"/>
        <w:spacing w:after="720" w:line="23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Керуюча справами виконавчого комітету           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Ірина КОПИЛ</w:t>
      </w: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1A74CB" w:rsidRDefault="001A74CB" w:rsidP="001A74C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1A74CB" w:rsidRPr="001A74CB" w:rsidRDefault="001A74CB" w:rsidP="001A74CB">
      <w:pPr>
        <w:tabs>
          <w:tab w:val="left" w:pos="5715"/>
          <w:tab w:val="left" w:pos="6096"/>
          <w:tab w:val="right" w:pos="92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459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 w:rsidR="006719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</w:p>
    <w:p w:rsidR="001A74CB" w:rsidRPr="001A74CB" w:rsidRDefault="001A74CB" w:rsidP="004459A2">
      <w:pPr>
        <w:tabs>
          <w:tab w:val="left" w:pos="5670"/>
          <w:tab w:val="left" w:pos="6075"/>
          <w:tab w:val="right" w:pos="96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="004459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4459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Порядку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Журнал реєстрації звернень громадян на телефон «гарячої лінії» виконавчого комітету Малинської міської ради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tbl>
      <w:tblPr>
        <w:tblW w:w="10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1020"/>
        <w:gridCol w:w="1417"/>
        <w:gridCol w:w="1560"/>
        <w:gridCol w:w="1324"/>
        <w:gridCol w:w="1174"/>
        <w:gridCol w:w="1174"/>
        <w:gridCol w:w="1373"/>
        <w:gridCol w:w="1195"/>
      </w:tblGrid>
      <w:tr w:rsidR="001A74CB" w:rsidRPr="001A74CB" w:rsidTr="009C33BA">
        <w:tc>
          <w:tcPr>
            <w:tcW w:w="506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020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надходження</w:t>
            </w:r>
          </w:p>
        </w:tc>
        <w:tc>
          <w:tcPr>
            <w:tcW w:w="1417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ПІБ</w:t>
            </w:r>
          </w:p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заявника</w:t>
            </w:r>
          </w:p>
        </w:tc>
        <w:tc>
          <w:tcPr>
            <w:tcW w:w="1560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Контактна інформація</w:t>
            </w:r>
          </w:p>
        </w:tc>
        <w:tc>
          <w:tcPr>
            <w:tcW w:w="132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Короткий зміст звернення</w:t>
            </w: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Індекс</w:t>
            </w: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 доручено</w:t>
            </w:r>
          </w:p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опрацювання (заповнюється одна з колонок)</w:t>
            </w:r>
          </w:p>
        </w:tc>
      </w:tr>
      <w:tr w:rsidR="001A74CB" w:rsidRPr="001A74CB" w:rsidTr="009C33BA">
        <w:tc>
          <w:tcPr>
            <w:tcW w:w="506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3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 час телефонної розмови</w:t>
            </w:r>
          </w:p>
        </w:tc>
        <w:tc>
          <w:tcPr>
            <w:tcW w:w="119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Надано письмову відповідь</w:t>
            </w:r>
          </w:p>
        </w:tc>
      </w:tr>
      <w:tr w:rsidR="001A74CB" w:rsidRPr="001A74CB" w:rsidTr="009C33BA">
        <w:tc>
          <w:tcPr>
            <w:tcW w:w="506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3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9A2" w:rsidRPr="001A74CB" w:rsidRDefault="004459A2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5715"/>
          <w:tab w:val="left" w:pos="6096"/>
          <w:tab w:val="right" w:pos="92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4459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 w:rsidR="006719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</w:p>
    <w:p w:rsidR="001A74CB" w:rsidRPr="001A74CB" w:rsidRDefault="001A74CB" w:rsidP="004459A2">
      <w:pPr>
        <w:tabs>
          <w:tab w:val="left" w:pos="5865"/>
          <w:tab w:val="left" w:pos="6075"/>
          <w:tab w:val="right" w:pos="96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</w:t>
      </w:r>
      <w:r w:rsidR="004459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1A7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4459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Порядку</w:t>
      </w:r>
    </w:p>
    <w:p w:rsidR="001A74CB" w:rsidRPr="001A74CB" w:rsidRDefault="001A74CB" w:rsidP="001A74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Журнал реєстрації звернень громадян на електронні сервіси виконавчого комітету Малинської міської ради</w:t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575"/>
        <w:gridCol w:w="1544"/>
        <w:gridCol w:w="1415"/>
        <w:gridCol w:w="1026"/>
        <w:gridCol w:w="1174"/>
        <w:gridCol w:w="1217"/>
      </w:tblGrid>
      <w:tr w:rsidR="001A74CB" w:rsidRPr="001A74CB" w:rsidTr="009C33BA">
        <w:tc>
          <w:tcPr>
            <w:tcW w:w="67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57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надходження</w:t>
            </w:r>
          </w:p>
        </w:tc>
        <w:tc>
          <w:tcPr>
            <w:tcW w:w="154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Дані</w:t>
            </w:r>
          </w:p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заявника</w:t>
            </w:r>
          </w:p>
        </w:tc>
        <w:tc>
          <w:tcPr>
            <w:tcW w:w="141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Короткий зміст</w:t>
            </w:r>
          </w:p>
        </w:tc>
        <w:tc>
          <w:tcPr>
            <w:tcW w:w="1026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Індекс</w:t>
            </w: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 доручено розгляд</w:t>
            </w:r>
          </w:p>
        </w:tc>
        <w:tc>
          <w:tcPr>
            <w:tcW w:w="1217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</w:t>
            </w:r>
          </w:p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4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розгляду</w:t>
            </w:r>
          </w:p>
        </w:tc>
      </w:tr>
      <w:tr w:rsidR="001A74CB" w:rsidRPr="001A74CB" w:rsidTr="009C33BA">
        <w:tc>
          <w:tcPr>
            <w:tcW w:w="67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6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7" w:type="dxa"/>
            <w:shd w:val="clear" w:color="auto" w:fill="auto"/>
          </w:tcPr>
          <w:p w:rsidR="001A74CB" w:rsidRPr="001A74CB" w:rsidRDefault="001A74CB" w:rsidP="001A74CB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74CB" w:rsidRPr="001A74CB" w:rsidRDefault="001A74CB" w:rsidP="001A74CB">
      <w:pPr>
        <w:tabs>
          <w:tab w:val="left" w:pos="5715"/>
          <w:tab w:val="left" w:pos="6096"/>
          <w:tab w:val="right" w:pos="921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1A74CB" w:rsidRDefault="001A74CB" w:rsidP="001A74CB">
      <w:pPr>
        <w:tabs>
          <w:tab w:val="left" w:pos="5715"/>
          <w:tab w:val="left" w:pos="6096"/>
          <w:tab w:val="right" w:pos="92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74CB" w:rsidRPr="006719FB" w:rsidRDefault="001A74CB" w:rsidP="001A74CB">
      <w:pPr>
        <w:tabs>
          <w:tab w:val="left" w:pos="5715"/>
          <w:tab w:val="left" w:pos="6096"/>
          <w:tab w:val="right" w:pos="92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7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6719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</w:p>
    <w:p w:rsidR="001A74CB" w:rsidRPr="004459A2" w:rsidRDefault="004459A2" w:rsidP="001A74CB">
      <w:pPr>
        <w:tabs>
          <w:tab w:val="left" w:pos="60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74CB" w:rsidRPr="001A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Порядку</w:t>
      </w:r>
    </w:p>
    <w:p w:rsidR="001A74CB" w:rsidRPr="001A74CB" w:rsidRDefault="001A74CB" w:rsidP="001A74CB">
      <w:pPr>
        <w:tabs>
          <w:tab w:val="left" w:pos="5812"/>
          <w:tab w:val="left" w:pos="6075"/>
        </w:tabs>
        <w:spacing w:after="0" w:line="240" w:lineRule="auto"/>
        <w:ind w:right="450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tabs>
          <w:tab w:val="left" w:pos="5812"/>
          <w:tab w:val="left" w:pos="6075"/>
        </w:tabs>
        <w:spacing w:after="0" w:line="240" w:lineRule="auto"/>
        <w:ind w:right="4502"/>
        <w:jc w:val="right"/>
        <w:rPr>
          <w:rFonts w:ascii="Times New Roman" w:eastAsia="Times New Roman" w:hAnsi="Times New Roman" w:cs="Times New Roman"/>
          <w:b/>
          <w:bCs/>
          <w:color w:val="343434"/>
          <w:sz w:val="20"/>
          <w:szCs w:val="20"/>
          <w:lang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1A74CB" w:rsidRPr="001A74CB" w:rsidRDefault="001A74CB" w:rsidP="001A74CB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КАРТКА №</w:t>
      </w:r>
    </w:p>
    <w:p w:rsidR="001A74CB" w:rsidRPr="001A74CB" w:rsidRDefault="001A74CB" w:rsidP="001A74C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A74CB" w:rsidRPr="001A74CB" w:rsidSect="001A74CB">
          <w:pgSz w:w="11900" w:h="16840"/>
          <w:pgMar w:top="1134" w:right="567" w:bottom="709" w:left="1701" w:header="408" w:footer="8686" w:gutter="0"/>
          <w:pgNumType w:start="1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650875" distB="85725" distL="0" distR="0" simplePos="0" relativeHeight="251664384" behindDoc="0" locked="0" layoutInCell="1" allowOverlap="1">
                <wp:simplePos x="0" y="0"/>
                <wp:positionH relativeFrom="page">
                  <wp:posOffset>659765</wp:posOffset>
                </wp:positionH>
                <wp:positionV relativeFrom="paragraph">
                  <wp:posOffset>650875</wp:posOffset>
                </wp:positionV>
                <wp:extent cx="848360" cy="115570"/>
                <wp:effectExtent l="0" t="0" r="0" b="0"/>
                <wp:wrapTopAndBottom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8360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A74CB" w:rsidRDefault="001A74CB" w:rsidP="001A74CB">
                            <w:pPr>
                              <w:pStyle w:val="20"/>
                              <w:pBdr>
                                <w:top w:val="single" w:sz="4" w:space="0" w:color="auto"/>
                              </w:pBdr>
                            </w:pPr>
                            <w:r>
                              <w:rPr>
                                <w:color w:val="343434"/>
                              </w:rPr>
                              <w:t>прізвище, ім'я керівника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51.95pt;margin-top:51.25pt;width:66.8pt;height:9.1pt;z-index:251664384;visibility:visible;mso-wrap-style:none;mso-width-percent:0;mso-height-percent:0;mso-wrap-distance-left:0;mso-wrap-distance-top:51.25pt;mso-wrap-distance-right:0;mso-wrap-distance-bottom:6.7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" filled="f" stroked="f">
                <v:path arrowok="t"/>
                <v:textbox inset="0,0,0,0">
                  <w:txbxContent>
                    <w:p w:rsidR="001A74CB" w:rsidRDefault="001A74CB" w:rsidP="001A74CB">
                      <w:pPr>
                        <w:pStyle w:val="20"/>
                        <w:pBdr>
                          <w:top w:val="single" w:sz="4" w:space="0" w:color="auto"/>
                        </w:pBdr>
                      </w:pPr>
                      <w:r>
                        <w:rPr>
                          <w:color w:val="343434"/>
                        </w:rPr>
                        <w:t>прізвище, ім'я керівника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678180" distB="0" distL="0" distR="0" simplePos="0" relativeHeight="251665408" behindDoc="0" locked="0" layoutInCell="1" allowOverlap="1">
                <wp:simplePos x="0" y="0"/>
                <wp:positionH relativeFrom="page">
                  <wp:posOffset>2156460</wp:posOffset>
                </wp:positionH>
                <wp:positionV relativeFrom="paragraph">
                  <wp:posOffset>678180</wp:posOffset>
                </wp:positionV>
                <wp:extent cx="955675" cy="173990"/>
                <wp:effectExtent l="0" t="0" r="0" b="0"/>
                <wp:wrapTopAndBottom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67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A74CB" w:rsidRDefault="001A74CB" w:rsidP="001A74CB">
                            <w:pPr>
                              <w:pStyle w:val="1"/>
                              <w:spacing w:after="0"/>
                            </w:pPr>
                            <w:r>
                              <w:rPr>
                                <w:color w:val="343434"/>
                              </w:rPr>
                              <w:t>Питання: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27" type="#_x0000_t202" style="position:absolute;margin-left:169.8pt;margin-top:53.4pt;width:75.25pt;height:13.7pt;z-index:251665408;visibility:visible;mso-wrap-style:none;mso-width-percent:0;mso-height-percent:0;mso-wrap-distance-left:0;mso-wrap-distance-top:53.4pt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" filled="f" stroked="f">
                <v:path arrowok="t"/>
                <v:textbox inset="0,0,0,0">
                  <w:txbxContent>
                    <w:p w:rsidR="001A74CB" w:rsidRDefault="001A74CB" w:rsidP="001A74CB">
                      <w:pPr>
                        <w:pStyle w:val="1"/>
                        <w:spacing w:after="0"/>
                      </w:pPr>
                      <w:r>
                        <w:rPr>
                          <w:color w:val="343434"/>
                        </w:rPr>
                        <w:t>Питання: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647700" distB="85725" distL="0" distR="0" simplePos="0" relativeHeight="251666432" behindDoc="0" locked="0" layoutInCell="1" allowOverlap="1">
                <wp:simplePos x="0" y="0"/>
                <wp:positionH relativeFrom="page">
                  <wp:posOffset>5993765</wp:posOffset>
                </wp:positionH>
                <wp:positionV relativeFrom="paragraph">
                  <wp:posOffset>647700</wp:posOffset>
                </wp:positionV>
                <wp:extent cx="640715" cy="118745"/>
                <wp:effectExtent l="0" t="0" r="0" b="0"/>
                <wp:wrapTopAndBottom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715" cy="118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A74CB" w:rsidRDefault="001A74CB" w:rsidP="001A74CB">
                            <w:pPr>
                              <w:pStyle w:val="20"/>
                              <w:pBdr>
                                <w:top w:val="single" w:sz="4" w:space="0" w:color="auto"/>
                              </w:pBdr>
                            </w:pPr>
                            <w:r>
                              <w:t>пільгова категорія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8" type="#_x0000_t202" style="position:absolute;margin-left:471.95pt;margin-top:51pt;width:50.45pt;height:9.35pt;z-index:251666432;visibility:visible;mso-wrap-style:none;mso-width-percent:0;mso-height-percent:0;mso-wrap-distance-left:0;mso-wrap-distance-top:51pt;mso-wrap-distance-right:0;mso-wrap-distance-bottom:6.7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" filled="f" stroked="f">
                <v:path arrowok="t"/>
                <v:textbox inset="0,0,0,0">
                  <w:txbxContent>
                    <w:p w:rsidR="001A74CB" w:rsidRDefault="001A74CB" w:rsidP="001A74CB">
                      <w:pPr>
                        <w:pStyle w:val="20"/>
                        <w:pBdr>
                          <w:top w:val="single" w:sz="4" w:space="0" w:color="auto"/>
                        </w:pBdr>
                      </w:pPr>
                      <w:r>
                        <w:t>пільгова категорія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A74CB" w:rsidRPr="001A74CB" w:rsidRDefault="001A74CB" w:rsidP="001A74CB">
      <w:pPr>
        <w:spacing w:before="72" w:after="72" w:line="240" w:lineRule="exact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1A74CB" w:rsidRPr="001A74CB" w:rsidRDefault="001A74CB" w:rsidP="001A74C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A74CB" w:rsidRPr="001A74CB">
          <w:type w:val="continuous"/>
          <w:pgSz w:w="11900" w:h="16840"/>
          <w:pgMar w:top="836" w:right="0" w:bottom="9114" w:left="0" w:header="0" w:footer="3" w:gutter="0"/>
          <w:cols w:space="720"/>
          <w:noEndnote/>
          <w:docGrid w:linePitch="360"/>
        </w:sectPr>
      </w:pPr>
    </w:p>
    <w:p w:rsidR="001A74CB" w:rsidRPr="001A74CB" w:rsidRDefault="001A74CB" w:rsidP="001A74CB">
      <w:pPr>
        <w:widowControl w:val="0"/>
        <w:tabs>
          <w:tab w:val="left" w:pos="8906"/>
        </w:tabs>
        <w:spacing w:after="160" w:line="240" w:lineRule="auto"/>
        <w:ind w:firstLine="680"/>
        <w:rPr>
          <w:rFonts w:ascii="Arial" w:eastAsia="Arial" w:hAnsi="Arial" w:cs="Arial"/>
          <w:sz w:val="12"/>
          <w:szCs w:val="12"/>
          <w:lang w:eastAsia="ru-RU"/>
        </w:rPr>
      </w:pPr>
      <w:r w:rsidRPr="001A74CB">
        <w:rPr>
          <w:rFonts w:ascii="Arial" w:eastAsia="Arial" w:hAnsi="Arial" w:cs="Arial"/>
          <w:sz w:val="12"/>
          <w:szCs w:val="12"/>
          <w:lang w:eastAsia="ru-RU"/>
        </w:rPr>
        <w:lastRenderedPageBreak/>
        <w:t>дата звернення</w:t>
      </w:r>
      <w:r w:rsidRPr="001A74CB">
        <w:rPr>
          <w:rFonts w:ascii="Arial" w:eastAsia="Arial" w:hAnsi="Arial" w:cs="Arial"/>
          <w:sz w:val="12"/>
          <w:szCs w:val="12"/>
          <w:lang w:eastAsia="ru-RU"/>
        </w:rPr>
        <w:tab/>
        <w:t>соціальний стан</w:t>
      </w:r>
    </w:p>
    <w:p w:rsidR="001A74CB" w:rsidRPr="001A74CB" w:rsidRDefault="001A74CB" w:rsidP="001A74CB">
      <w:pPr>
        <w:widowControl w:val="0"/>
        <w:tabs>
          <w:tab w:val="left" w:leader="underscore" w:pos="10808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Заявник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A74CB" w:rsidRPr="001A74CB" w:rsidRDefault="001A74CB" w:rsidP="001A74CB">
      <w:pPr>
        <w:widowControl w:val="0"/>
        <w:tabs>
          <w:tab w:val="left" w:leader="underscore" w:pos="10808"/>
        </w:tabs>
        <w:spacing w:after="6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Адреса, телефон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A74CB" w:rsidRPr="001A74CB" w:rsidRDefault="001A74CB" w:rsidP="001A74CB">
      <w:pPr>
        <w:widowControl w:val="0"/>
        <w:spacing w:after="0" w:line="240" w:lineRule="auto"/>
        <w:ind w:right="160"/>
        <w:jc w:val="right"/>
        <w:rPr>
          <w:rFonts w:ascii="Arial" w:eastAsia="Arial" w:hAnsi="Arial" w:cs="Arial"/>
          <w:sz w:val="12"/>
          <w:szCs w:val="12"/>
          <w:lang w:eastAsia="ru-RU"/>
        </w:rPr>
      </w:pPr>
      <w:r w:rsidRPr="001A74CB">
        <w:rPr>
          <w:rFonts w:ascii="Arial" w:eastAsia="Arial" w:hAnsi="Arial" w:cs="Arial"/>
          <w:sz w:val="12"/>
          <w:szCs w:val="12"/>
          <w:lang w:eastAsia="ru-RU"/>
        </w:rPr>
        <w:t>район</w:t>
      </w:r>
    </w:p>
    <w:p w:rsidR="001A74CB" w:rsidRPr="001A74CB" w:rsidRDefault="001A74CB" w:rsidP="001A74CB">
      <w:pPr>
        <w:widowControl w:val="0"/>
        <w:tabs>
          <w:tab w:val="left" w:leader="underscore" w:pos="3283"/>
          <w:tab w:val="left" w:leader="underscore" w:pos="5654"/>
          <w:tab w:val="left" w:leader="underscore" w:pos="6437"/>
          <w:tab w:val="left" w:leader="underscore" w:pos="6555"/>
          <w:tab w:val="left" w:leader="underscore" w:pos="7680"/>
          <w:tab w:val="left" w:leader="underscore" w:pos="9802"/>
          <w:tab w:val="left" w:leader="underscore" w:pos="10808"/>
        </w:tabs>
        <w:spacing w:after="60" w:line="18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Відповідальна установа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A74CB" w:rsidRPr="001A74CB" w:rsidRDefault="001A74CB" w:rsidP="001A74CB">
      <w:pPr>
        <w:widowControl w:val="0"/>
        <w:tabs>
          <w:tab w:val="left" w:leader="underscore" w:pos="2990"/>
          <w:tab w:val="left" w:leader="underscore" w:pos="3514"/>
          <w:tab w:val="left" w:leader="underscore" w:pos="4603"/>
          <w:tab w:val="left" w:leader="underscore" w:pos="5654"/>
          <w:tab w:val="left" w:leader="underscore" w:pos="6437"/>
          <w:tab w:val="left" w:leader="underscore" w:pos="6637"/>
          <w:tab w:val="left" w:leader="underscore" w:pos="7354"/>
          <w:tab w:val="left" w:leader="underscore" w:pos="8906"/>
          <w:tab w:val="left" w:leader="underscore" w:pos="9802"/>
          <w:tab w:val="left" w:leader="underscore" w:pos="1080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A74CB" w:rsidRPr="001A74CB">
          <w:type w:val="continuous"/>
          <w:pgSz w:w="11900" w:h="16840"/>
          <w:pgMar w:top="836" w:right="402" w:bottom="9114" w:left="617" w:header="0" w:footer="3" w:gutter="0"/>
          <w:cols w:space="720"/>
          <w:noEndnote/>
          <w:docGrid w:linePitch="360"/>
        </w:sectPr>
      </w:pP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 роботи, посада </w:t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4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A74CB" w:rsidRPr="001A74CB" w:rsidRDefault="001A74CB" w:rsidP="001A74CB">
      <w:pPr>
        <w:spacing w:after="0" w:line="79" w:lineRule="exact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lastRenderedPageBreak/>
        <w:drawing>
          <wp:anchor distT="0" distB="0" distL="0" distR="0" simplePos="0" relativeHeight="251668480" behindDoc="1" locked="0" layoutInCell="1" allowOverlap="1" wp14:anchorId="023DAFB6" wp14:editId="138A821B">
            <wp:simplePos x="0" y="0"/>
            <wp:positionH relativeFrom="page">
              <wp:posOffset>401320</wp:posOffset>
            </wp:positionH>
            <wp:positionV relativeFrom="paragraph">
              <wp:posOffset>14605</wp:posOffset>
            </wp:positionV>
            <wp:extent cx="6937375" cy="158496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37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4CB" w:rsidRPr="001A74CB" w:rsidRDefault="001A74CB" w:rsidP="001A74C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A74CB" w:rsidRPr="001A74CB" w:rsidRDefault="001A74CB" w:rsidP="001A74CB">
      <w:pPr>
        <w:tabs>
          <w:tab w:val="left" w:pos="2190"/>
          <w:tab w:val="left" w:pos="31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74C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A74CB" w:rsidRPr="001A74CB">
          <w:type w:val="continuous"/>
          <w:pgSz w:w="11900" w:h="16840"/>
          <w:pgMar w:top="836" w:right="0" w:bottom="836" w:left="0" w:header="0" w:footer="3" w:gutter="0"/>
          <w:cols w:space="720"/>
          <w:noEndnote/>
          <w:docGrid w:linePitch="360"/>
        </w:sectPr>
      </w:pPr>
    </w:p>
    <w:p w:rsidR="001A74CB" w:rsidRPr="001A74CB" w:rsidRDefault="001A74CB" w:rsidP="001A74CB">
      <w:pPr>
        <w:spacing w:after="0" w:line="36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36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36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36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36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695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74CB" w:rsidRPr="001A74CB" w:rsidRDefault="001A74CB" w:rsidP="001A74CB">
      <w:pPr>
        <w:tabs>
          <w:tab w:val="left" w:pos="3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382270</wp:posOffset>
            </wp:positionH>
            <wp:positionV relativeFrom="paragraph">
              <wp:posOffset>4119245</wp:posOffset>
            </wp:positionV>
            <wp:extent cx="6937375" cy="158496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37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382270</wp:posOffset>
            </wp:positionH>
            <wp:positionV relativeFrom="paragraph">
              <wp:posOffset>4119245</wp:posOffset>
            </wp:positionV>
            <wp:extent cx="6937375" cy="158496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37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ADC" w:rsidRDefault="006C2ADC"/>
    <w:sectPr w:rsidR="006C2ADC" w:rsidSect="000322E5">
      <w:headerReference w:type="even" r:id="rId12"/>
      <w:headerReference w:type="default" r:id="rId13"/>
      <w:pgSz w:w="11906" w:h="16838" w:code="9"/>
      <w:pgMar w:top="0" w:right="851" w:bottom="709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78" w:rsidRDefault="00C41F78">
      <w:pPr>
        <w:spacing w:after="0" w:line="240" w:lineRule="auto"/>
      </w:pPr>
      <w:r>
        <w:separator/>
      </w:r>
    </w:p>
  </w:endnote>
  <w:endnote w:type="continuationSeparator" w:id="0">
    <w:p w:rsidR="00C41F78" w:rsidRDefault="00C4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vobod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78" w:rsidRDefault="00C41F78">
      <w:pPr>
        <w:spacing w:after="0" w:line="240" w:lineRule="auto"/>
      </w:pPr>
      <w:r>
        <w:separator/>
      </w:r>
    </w:p>
  </w:footnote>
  <w:footnote w:type="continuationSeparator" w:id="0">
    <w:p w:rsidR="00C41F78" w:rsidRDefault="00C4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17" w:rsidRDefault="00C47E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C3117" w:rsidRDefault="00C41F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17" w:rsidRDefault="00C47E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8C3117" w:rsidRDefault="00C41F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439C"/>
    <w:multiLevelType w:val="multilevel"/>
    <w:tmpl w:val="754A0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4D6F5E"/>
    <w:multiLevelType w:val="multilevel"/>
    <w:tmpl w:val="952658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754AEC"/>
    <w:multiLevelType w:val="multilevel"/>
    <w:tmpl w:val="0C848D0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DC748C"/>
    <w:multiLevelType w:val="hybridMultilevel"/>
    <w:tmpl w:val="93882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549EC"/>
    <w:multiLevelType w:val="hybridMultilevel"/>
    <w:tmpl w:val="713471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50"/>
    <w:rsid w:val="000004DE"/>
    <w:rsid w:val="000017E3"/>
    <w:rsid w:val="00007358"/>
    <w:rsid w:val="00011230"/>
    <w:rsid w:val="000209B6"/>
    <w:rsid w:val="00020C8B"/>
    <w:rsid w:val="00020CCF"/>
    <w:rsid w:val="00022C88"/>
    <w:rsid w:val="00024667"/>
    <w:rsid w:val="0002755B"/>
    <w:rsid w:val="00031B3C"/>
    <w:rsid w:val="00034ACA"/>
    <w:rsid w:val="00036582"/>
    <w:rsid w:val="0003694E"/>
    <w:rsid w:val="00036DB6"/>
    <w:rsid w:val="0003734A"/>
    <w:rsid w:val="00037393"/>
    <w:rsid w:val="00043405"/>
    <w:rsid w:val="0004343F"/>
    <w:rsid w:val="00045018"/>
    <w:rsid w:val="00046444"/>
    <w:rsid w:val="00046F2C"/>
    <w:rsid w:val="00047413"/>
    <w:rsid w:val="000575D7"/>
    <w:rsid w:val="000600AF"/>
    <w:rsid w:val="00061926"/>
    <w:rsid w:val="00070AA0"/>
    <w:rsid w:val="0007151E"/>
    <w:rsid w:val="00071FC1"/>
    <w:rsid w:val="00074E2B"/>
    <w:rsid w:val="0007734A"/>
    <w:rsid w:val="00077A11"/>
    <w:rsid w:val="000803A4"/>
    <w:rsid w:val="0008065D"/>
    <w:rsid w:val="000840C3"/>
    <w:rsid w:val="00084985"/>
    <w:rsid w:val="0009192C"/>
    <w:rsid w:val="0009625F"/>
    <w:rsid w:val="00096699"/>
    <w:rsid w:val="0009770D"/>
    <w:rsid w:val="00097CCF"/>
    <w:rsid w:val="000A1779"/>
    <w:rsid w:val="000A235B"/>
    <w:rsid w:val="000A2D41"/>
    <w:rsid w:val="000B157D"/>
    <w:rsid w:val="000B6AF1"/>
    <w:rsid w:val="000C0973"/>
    <w:rsid w:val="000C231D"/>
    <w:rsid w:val="000C353E"/>
    <w:rsid w:val="000C3FDB"/>
    <w:rsid w:val="000C52E1"/>
    <w:rsid w:val="000C7050"/>
    <w:rsid w:val="000D0DE3"/>
    <w:rsid w:val="000D74E6"/>
    <w:rsid w:val="000E4A45"/>
    <w:rsid w:val="000E67AA"/>
    <w:rsid w:val="000F0230"/>
    <w:rsid w:val="00101232"/>
    <w:rsid w:val="001013B3"/>
    <w:rsid w:val="0010151B"/>
    <w:rsid w:val="00101615"/>
    <w:rsid w:val="001034B0"/>
    <w:rsid w:val="00106791"/>
    <w:rsid w:val="00113A4A"/>
    <w:rsid w:val="00115445"/>
    <w:rsid w:val="0011580E"/>
    <w:rsid w:val="00116EEF"/>
    <w:rsid w:val="00122A55"/>
    <w:rsid w:val="00123BC2"/>
    <w:rsid w:val="00125C3D"/>
    <w:rsid w:val="00127D2D"/>
    <w:rsid w:val="00130052"/>
    <w:rsid w:val="00131B68"/>
    <w:rsid w:val="00132F4A"/>
    <w:rsid w:val="00133B90"/>
    <w:rsid w:val="0013443D"/>
    <w:rsid w:val="001358C5"/>
    <w:rsid w:val="0013635F"/>
    <w:rsid w:val="0013734D"/>
    <w:rsid w:val="0014061E"/>
    <w:rsid w:val="00141BBB"/>
    <w:rsid w:val="001426B2"/>
    <w:rsid w:val="00143E93"/>
    <w:rsid w:val="00144885"/>
    <w:rsid w:val="00144FC2"/>
    <w:rsid w:val="0015425B"/>
    <w:rsid w:val="00161FC0"/>
    <w:rsid w:val="0017092E"/>
    <w:rsid w:val="00171B45"/>
    <w:rsid w:val="00172495"/>
    <w:rsid w:val="00174F27"/>
    <w:rsid w:val="00175290"/>
    <w:rsid w:val="00175C9C"/>
    <w:rsid w:val="001802C0"/>
    <w:rsid w:val="00180EFA"/>
    <w:rsid w:val="00184D92"/>
    <w:rsid w:val="00185319"/>
    <w:rsid w:val="00185CBD"/>
    <w:rsid w:val="00190DC5"/>
    <w:rsid w:val="0019209F"/>
    <w:rsid w:val="00192A77"/>
    <w:rsid w:val="001A01F1"/>
    <w:rsid w:val="001A022A"/>
    <w:rsid w:val="001A2750"/>
    <w:rsid w:val="001A3A45"/>
    <w:rsid w:val="001A67DB"/>
    <w:rsid w:val="001A74CB"/>
    <w:rsid w:val="001A7F56"/>
    <w:rsid w:val="001B1CA0"/>
    <w:rsid w:val="001B7769"/>
    <w:rsid w:val="001B77D1"/>
    <w:rsid w:val="001B7EBE"/>
    <w:rsid w:val="001C0536"/>
    <w:rsid w:val="001C0576"/>
    <w:rsid w:val="001C1E53"/>
    <w:rsid w:val="001C1F53"/>
    <w:rsid w:val="001C23B0"/>
    <w:rsid w:val="001C452D"/>
    <w:rsid w:val="001C5659"/>
    <w:rsid w:val="001C579F"/>
    <w:rsid w:val="001C7739"/>
    <w:rsid w:val="001E3B4E"/>
    <w:rsid w:val="001E4FBC"/>
    <w:rsid w:val="001E7AC2"/>
    <w:rsid w:val="001F0F23"/>
    <w:rsid w:val="001F1E8B"/>
    <w:rsid w:val="001F45BD"/>
    <w:rsid w:val="001F4F1D"/>
    <w:rsid w:val="001F5866"/>
    <w:rsid w:val="001F5E46"/>
    <w:rsid w:val="001F6A1E"/>
    <w:rsid w:val="00201452"/>
    <w:rsid w:val="002049BD"/>
    <w:rsid w:val="00207DEA"/>
    <w:rsid w:val="00212FC8"/>
    <w:rsid w:val="002233D2"/>
    <w:rsid w:val="00223720"/>
    <w:rsid w:val="002264B6"/>
    <w:rsid w:val="00233A3A"/>
    <w:rsid w:val="0023699A"/>
    <w:rsid w:val="00240737"/>
    <w:rsid w:val="002446CB"/>
    <w:rsid w:val="00251EB1"/>
    <w:rsid w:val="00254429"/>
    <w:rsid w:val="00257FDA"/>
    <w:rsid w:val="00260DEC"/>
    <w:rsid w:val="00260F75"/>
    <w:rsid w:val="00261482"/>
    <w:rsid w:val="002633EB"/>
    <w:rsid w:val="002639A9"/>
    <w:rsid w:val="00264150"/>
    <w:rsid w:val="00266731"/>
    <w:rsid w:val="0027110F"/>
    <w:rsid w:val="00271618"/>
    <w:rsid w:val="002721F4"/>
    <w:rsid w:val="00274E99"/>
    <w:rsid w:val="002772C4"/>
    <w:rsid w:val="0028152E"/>
    <w:rsid w:val="002819A9"/>
    <w:rsid w:val="00281AB7"/>
    <w:rsid w:val="00283F95"/>
    <w:rsid w:val="002865DE"/>
    <w:rsid w:val="00287084"/>
    <w:rsid w:val="002904BD"/>
    <w:rsid w:val="00291E9B"/>
    <w:rsid w:val="00292BF0"/>
    <w:rsid w:val="00294467"/>
    <w:rsid w:val="00295BBA"/>
    <w:rsid w:val="002A0F56"/>
    <w:rsid w:val="002A11FE"/>
    <w:rsid w:val="002A2224"/>
    <w:rsid w:val="002A343B"/>
    <w:rsid w:val="002A3A36"/>
    <w:rsid w:val="002B1C32"/>
    <w:rsid w:val="002B5A5B"/>
    <w:rsid w:val="002B7411"/>
    <w:rsid w:val="002C04B4"/>
    <w:rsid w:val="002C056D"/>
    <w:rsid w:val="002D2D6D"/>
    <w:rsid w:val="002D550F"/>
    <w:rsid w:val="002D608F"/>
    <w:rsid w:val="002D7CF7"/>
    <w:rsid w:val="002E0F4B"/>
    <w:rsid w:val="002F028B"/>
    <w:rsid w:val="002F0F24"/>
    <w:rsid w:val="002F1A83"/>
    <w:rsid w:val="002F6232"/>
    <w:rsid w:val="002F7390"/>
    <w:rsid w:val="00300199"/>
    <w:rsid w:val="0030213B"/>
    <w:rsid w:val="003060AB"/>
    <w:rsid w:val="00312E6A"/>
    <w:rsid w:val="00313D84"/>
    <w:rsid w:val="0032101C"/>
    <w:rsid w:val="00330141"/>
    <w:rsid w:val="00337A4B"/>
    <w:rsid w:val="00337A60"/>
    <w:rsid w:val="003412D7"/>
    <w:rsid w:val="00342FCE"/>
    <w:rsid w:val="003459BB"/>
    <w:rsid w:val="00346E3F"/>
    <w:rsid w:val="00350237"/>
    <w:rsid w:val="00355305"/>
    <w:rsid w:val="003555BE"/>
    <w:rsid w:val="00361AF9"/>
    <w:rsid w:val="003628FA"/>
    <w:rsid w:val="00362E92"/>
    <w:rsid w:val="00363568"/>
    <w:rsid w:val="003645B6"/>
    <w:rsid w:val="00365F00"/>
    <w:rsid w:val="003811E6"/>
    <w:rsid w:val="00385462"/>
    <w:rsid w:val="00387279"/>
    <w:rsid w:val="00391044"/>
    <w:rsid w:val="00391990"/>
    <w:rsid w:val="0039327F"/>
    <w:rsid w:val="003A6C19"/>
    <w:rsid w:val="003A75D2"/>
    <w:rsid w:val="003B09CF"/>
    <w:rsid w:val="003B794C"/>
    <w:rsid w:val="003C4845"/>
    <w:rsid w:val="003C4B06"/>
    <w:rsid w:val="003C6215"/>
    <w:rsid w:val="003C66BE"/>
    <w:rsid w:val="003D16EE"/>
    <w:rsid w:val="003D3D99"/>
    <w:rsid w:val="003D5A14"/>
    <w:rsid w:val="003E02FA"/>
    <w:rsid w:val="003E41E0"/>
    <w:rsid w:val="003E4EE2"/>
    <w:rsid w:val="003E7B1C"/>
    <w:rsid w:val="003F4884"/>
    <w:rsid w:val="003F5321"/>
    <w:rsid w:val="003F6245"/>
    <w:rsid w:val="003F7DE1"/>
    <w:rsid w:val="004000C9"/>
    <w:rsid w:val="004002B1"/>
    <w:rsid w:val="004043A7"/>
    <w:rsid w:val="004043F6"/>
    <w:rsid w:val="004045B5"/>
    <w:rsid w:val="004103BB"/>
    <w:rsid w:val="00416782"/>
    <w:rsid w:val="00417B45"/>
    <w:rsid w:val="00420901"/>
    <w:rsid w:val="00420F72"/>
    <w:rsid w:val="00423976"/>
    <w:rsid w:val="00424D2B"/>
    <w:rsid w:val="00424E9A"/>
    <w:rsid w:val="004267A9"/>
    <w:rsid w:val="0042731E"/>
    <w:rsid w:val="00431537"/>
    <w:rsid w:val="0043218F"/>
    <w:rsid w:val="0043482F"/>
    <w:rsid w:val="00440411"/>
    <w:rsid w:val="00440BEF"/>
    <w:rsid w:val="00442B74"/>
    <w:rsid w:val="00443233"/>
    <w:rsid w:val="004459A2"/>
    <w:rsid w:val="00446134"/>
    <w:rsid w:val="004466B7"/>
    <w:rsid w:val="00447586"/>
    <w:rsid w:val="00450599"/>
    <w:rsid w:val="00451E0D"/>
    <w:rsid w:val="004577CE"/>
    <w:rsid w:val="004613F9"/>
    <w:rsid w:val="00462F7A"/>
    <w:rsid w:val="00463508"/>
    <w:rsid w:val="0046455E"/>
    <w:rsid w:val="004679E1"/>
    <w:rsid w:val="0048146C"/>
    <w:rsid w:val="00486D15"/>
    <w:rsid w:val="004937EB"/>
    <w:rsid w:val="0049441E"/>
    <w:rsid w:val="00494660"/>
    <w:rsid w:val="004A096B"/>
    <w:rsid w:val="004A1E9A"/>
    <w:rsid w:val="004A4279"/>
    <w:rsid w:val="004A5A53"/>
    <w:rsid w:val="004B0369"/>
    <w:rsid w:val="004B34CF"/>
    <w:rsid w:val="004B3B8F"/>
    <w:rsid w:val="004B4298"/>
    <w:rsid w:val="004B75C3"/>
    <w:rsid w:val="004C02C4"/>
    <w:rsid w:val="004C13B4"/>
    <w:rsid w:val="004C13C7"/>
    <w:rsid w:val="004C20A5"/>
    <w:rsid w:val="004C24CF"/>
    <w:rsid w:val="004C53C2"/>
    <w:rsid w:val="004C56C9"/>
    <w:rsid w:val="004C6A25"/>
    <w:rsid w:val="004D2CCA"/>
    <w:rsid w:val="004D32CF"/>
    <w:rsid w:val="004D36CB"/>
    <w:rsid w:val="004E1ABF"/>
    <w:rsid w:val="004E3B5F"/>
    <w:rsid w:val="004F038E"/>
    <w:rsid w:val="004F077D"/>
    <w:rsid w:val="004F09B9"/>
    <w:rsid w:val="004F2238"/>
    <w:rsid w:val="004F36DF"/>
    <w:rsid w:val="004F54BA"/>
    <w:rsid w:val="00504B24"/>
    <w:rsid w:val="0050574E"/>
    <w:rsid w:val="005078A1"/>
    <w:rsid w:val="0051007D"/>
    <w:rsid w:val="005107B8"/>
    <w:rsid w:val="00522F5B"/>
    <w:rsid w:val="00523E6D"/>
    <w:rsid w:val="0052481D"/>
    <w:rsid w:val="00526F8F"/>
    <w:rsid w:val="005272AB"/>
    <w:rsid w:val="0052774A"/>
    <w:rsid w:val="0053179D"/>
    <w:rsid w:val="00536E92"/>
    <w:rsid w:val="005370E7"/>
    <w:rsid w:val="00537B29"/>
    <w:rsid w:val="00540FA7"/>
    <w:rsid w:val="00542DBD"/>
    <w:rsid w:val="0054318F"/>
    <w:rsid w:val="005467ED"/>
    <w:rsid w:val="00546C53"/>
    <w:rsid w:val="00546E42"/>
    <w:rsid w:val="00551789"/>
    <w:rsid w:val="005518B3"/>
    <w:rsid w:val="00557087"/>
    <w:rsid w:val="00557217"/>
    <w:rsid w:val="00557CAF"/>
    <w:rsid w:val="005612A6"/>
    <w:rsid w:val="005623AD"/>
    <w:rsid w:val="00565167"/>
    <w:rsid w:val="00565D99"/>
    <w:rsid w:val="00566F85"/>
    <w:rsid w:val="00567728"/>
    <w:rsid w:val="00573090"/>
    <w:rsid w:val="0058045B"/>
    <w:rsid w:val="005809B2"/>
    <w:rsid w:val="00581DA8"/>
    <w:rsid w:val="005833AF"/>
    <w:rsid w:val="005860F3"/>
    <w:rsid w:val="0058716C"/>
    <w:rsid w:val="00593BD6"/>
    <w:rsid w:val="00595545"/>
    <w:rsid w:val="005A02C8"/>
    <w:rsid w:val="005A5E6F"/>
    <w:rsid w:val="005A7922"/>
    <w:rsid w:val="005B0D61"/>
    <w:rsid w:val="005B1D2C"/>
    <w:rsid w:val="005B63FE"/>
    <w:rsid w:val="005B6BF7"/>
    <w:rsid w:val="005C0D16"/>
    <w:rsid w:val="005C3DD3"/>
    <w:rsid w:val="005C4220"/>
    <w:rsid w:val="005C42C3"/>
    <w:rsid w:val="005C6699"/>
    <w:rsid w:val="005C7382"/>
    <w:rsid w:val="005D3312"/>
    <w:rsid w:val="005D66E4"/>
    <w:rsid w:val="005D7A0A"/>
    <w:rsid w:val="005D7D6D"/>
    <w:rsid w:val="005F2BD0"/>
    <w:rsid w:val="005F3758"/>
    <w:rsid w:val="005F5DD8"/>
    <w:rsid w:val="006004E9"/>
    <w:rsid w:val="006017DB"/>
    <w:rsid w:val="006022C4"/>
    <w:rsid w:val="00604F81"/>
    <w:rsid w:val="00613F1F"/>
    <w:rsid w:val="00614634"/>
    <w:rsid w:val="006206E8"/>
    <w:rsid w:val="00626D18"/>
    <w:rsid w:val="006311DB"/>
    <w:rsid w:val="00631AC6"/>
    <w:rsid w:val="00631B52"/>
    <w:rsid w:val="00633767"/>
    <w:rsid w:val="00636B0D"/>
    <w:rsid w:val="00642C0C"/>
    <w:rsid w:val="00646BC8"/>
    <w:rsid w:val="006510F4"/>
    <w:rsid w:val="00653E46"/>
    <w:rsid w:val="0066176D"/>
    <w:rsid w:val="00663D9A"/>
    <w:rsid w:val="0066599C"/>
    <w:rsid w:val="00666BA4"/>
    <w:rsid w:val="00667E62"/>
    <w:rsid w:val="006719FB"/>
    <w:rsid w:val="00671A9D"/>
    <w:rsid w:val="006746AA"/>
    <w:rsid w:val="00676668"/>
    <w:rsid w:val="00677701"/>
    <w:rsid w:val="00677904"/>
    <w:rsid w:val="00677B2F"/>
    <w:rsid w:val="00680701"/>
    <w:rsid w:val="00680D2C"/>
    <w:rsid w:val="006811C5"/>
    <w:rsid w:val="0068441D"/>
    <w:rsid w:val="0069173E"/>
    <w:rsid w:val="0069370C"/>
    <w:rsid w:val="00694176"/>
    <w:rsid w:val="006964EF"/>
    <w:rsid w:val="0069676E"/>
    <w:rsid w:val="006A04D5"/>
    <w:rsid w:val="006A23F3"/>
    <w:rsid w:val="006A32CB"/>
    <w:rsid w:val="006A49D6"/>
    <w:rsid w:val="006A4CA7"/>
    <w:rsid w:val="006A6BBA"/>
    <w:rsid w:val="006A7AB2"/>
    <w:rsid w:val="006A7B25"/>
    <w:rsid w:val="006B026F"/>
    <w:rsid w:val="006B487E"/>
    <w:rsid w:val="006B67E8"/>
    <w:rsid w:val="006B6D4B"/>
    <w:rsid w:val="006B7F09"/>
    <w:rsid w:val="006C04AC"/>
    <w:rsid w:val="006C0DA4"/>
    <w:rsid w:val="006C2ADC"/>
    <w:rsid w:val="006C2B4A"/>
    <w:rsid w:val="006C5E79"/>
    <w:rsid w:val="006D246D"/>
    <w:rsid w:val="006D3963"/>
    <w:rsid w:val="006D6120"/>
    <w:rsid w:val="006D6431"/>
    <w:rsid w:val="006E07C9"/>
    <w:rsid w:val="006E0ECC"/>
    <w:rsid w:val="006E6167"/>
    <w:rsid w:val="006F1A13"/>
    <w:rsid w:val="006F546C"/>
    <w:rsid w:val="006F5815"/>
    <w:rsid w:val="0070258F"/>
    <w:rsid w:val="007137EA"/>
    <w:rsid w:val="007140C9"/>
    <w:rsid w:val="00714A49"/>
    <w:rsid w:val="00716A88"/>
    <w:rsid w:val="0072112D"/>
    <w:rsid w:val="00722745"/>
    <w:rsid w:val="0072426E"/>
    <w:rsid w:val="00724788"/>
    <w:rsid w:val="00724790"/>
    <w:rsid w:val="00725C98"/>
    <w:rsid w:val="00727A77"/>
    <w:rsid w:val="00727E05"/>
    <w:rsid w:val="0073109B"/>
    <w:rsid w:val="007344F0"/>
    <w:rsid w:val="00735812"/>
    <w:rsid w:val="007378A3"/>
    <w:rsid w:val="007418F1"/>
    <w:rsid w:val="00744515"/>
    <w:rsid w:val="00752F03"/>
    <w:rsid w:val="00753330"/>
    <w:rsid w:val="007535FA"/>
    <w:rsid w:val="00754A93"/>
    <w:rsid w:val="00757159"/>
    <w:rsid w:val="00757C20"/>
    <w:rsid w:val="00772387"/>
    <w:rsid w:val="00777B9C"/>
    <w:rsid w:val="00780123"/>
    <w:rsid w:val="007841D1"/>
    <w:rsid w:val="0078427D"/>
    <w:rsid w:val="00785C25"/>
    <w:rsid w:val="00785C4F"/>
    <w:rsid w:val="00786350"/>
    <w:rsid w:val="007950CF"/>
    <w:rsid w:val="007957CA"/>
    <w:rsid w:val="007A1A4B"/>
    <w:rsid w:val="007A6CD5"/>
    <w:rsid w:val="007A7361"/>
    <w:rsid w:val="007A7829"/>
    <w:rsid w:val="007A796F"/>
    <w:rsid w:val="007B0289"/>
    <w:rsid w:val="007B3705"/>
    <w:rsid w:val="007B66CC"/>
    <w:rsid w:val="007C1DD4"/>
    <w:rsid w:val="007C3F3A"/>
    <w:rsid w:val="007C4944"/>
    <w:rsid w:val="007C5958"/>
    <w:rsid w:val="007C76FE"/>
    <w:rsid w:val="007D00CA"/>
    <w:rsid w:val="007D05A6"/>
    <w:rsid w:val="007D508E"/>
    <w:rsid w:val="007D6815"/>
    <w:rsid w:val="007D698A"/>
    <w:rsid w:val="007D7F10"/>
    <w:rsid w:val="007E38E7"/>
    <w:rsid w:val="007E6089"/>
    <w:rsid w:val="007E6823"/>
    <w:rsid w:val="007E7699"/>
    <w:rsid w:val="007E7ABA"/>
    <w:rsid w:val="007F0375"/>
    <w:rsid w:val="007F2421"/>
    <w:rsid w:val="007F3571"/>
    <w:rsid w:val="007F725E"/>
    <w:rsid w:val="008004D2"/>
    <w:rsid w:val="00802056"/>
    <w:rsid w:val="008025F9"/>
    <w:rsid w:val="008036F2"/>
    <w:rsid w:val="00804043"/>
    <w:rsid w:val="0080435A"/>
    <w:rsid w:val="00806047"/>
    <w:rsid w:val="00806DCC"/>
    <w:rsid w:val="00806DF8"/>
    <w:rsid w:val="00810F0A"/>
    <w:rsid w:val="00813CEF"/>
    <w:rsid w:val="00814B89"/>
    <w:rsid w:val="0081745B"/>
    <w:rsid w:val="00817694"/>
    <w:rsid w:val="008178FB"/>
    <w:rsid w:val="00823130"/>
    <w:rsid w:val="00823AE4"/>
    <w:rsid w:val="00825868"/>
    <w:rsid w:val="008277E5"/>
    <w:rsid w:val="008301CB"/>
    <w:rsid w:val="008307BE"/>
    <w:rsid w:val="00831684"/>
    <w:rsid w:val="00832DB0"/>
    <w:rsid w:val="00832EBA"/>
    <w:rsid w:val="00833E35"/>
    <w:rsid w:val="008352AA"/>
    <w:rsid w:val="00842DE4"/>
    <w:rsid w:val="00850EE9"/>
    <w:rsid w:val="00851A50"/>
    <w:rsid w:val="00851DE1"/>
    <w:rsid w:val="00852B4A"/>
    <w:rsid w:val="008545EF"/>
    <w:rsid w:val="00861954"/>
    <w:rsid w:val="00861FF7"/>
    <w:rsid w:val="008649FB"/>
    <w:rsid w:val="00867D83"/>
    <w:rsid w:val="00870BA3"/>
    <w:rsid w:val="00877064"/>
    <w:rsid w:val="00877BE3"/>
    <w:rsid w:val="00884A45"/>
    <w:rsid w:val="00886B18"/>
    <w:rsid w:val="00887CB0"/>
    <w:rsid w:val="00895FE5"/>
    <w:rsid w:val="00896083"/>
    <w:rsid w:val="008A602E"/>
    <w:rsid w:val="008B3FB2"/>
    <w:rsid w:val="008B47EE"/>
    <w:rsid w:val="008B4F66"/>
    <w:rsid w:val="008C1632"/>
    <w:rsid w:val="008C3492"/>
    <w:rsid w:val="008C426A"/>
    <w:rsid w:val="008C586A"/>
    <w:rsid w:val="008C60A8"/>
    <w:rsid w:val="008D0F0C"/>
    <w:rsid w:val="008D4C2F"/>
    <w:rsid w:val="008D6FB9"/>
    <w:rsid w:val="008E4D4D"/>
    <w:rsid w:val="008E5A75"/>
    <w:rsid w:val="008E7B13"/>
    <w:rsid w:val="008F1165"/>
    <w:rsid w:val="008F11D3"/>
    <w:rsid w:val="008F62E5"/>
    <w:rsid w:val="008F750E"/>
    <w:rsid w:val="00900EA4"/>
    <w:rsid w:val="00901E03"/>
    <w:rsid w:val="00902C99"/>
    <w:rsid w:val="009062EE"/>
    <w:rsid w:val="00906AF6"/>
    <w:rsid w:val="009111DD"/>
    <w:rsid w:val="00912854"/>
    <w:rsid w:val="0091614A"/>
    <w:rsid w:val="00917A74"/>
    <w:rsid w:val="009207BA"/>
    <w:rsid w:val="00921819"/>
    <w:rsid w:val="00921944"/>
    <w:rsid w:val="009248BC"/>
    <w:rsid w:val="0093046F"/>
    <w:rsid w:val="00930573"/>
    <w:rsid w:val="00930733"/>
    <w:rsid w:val="00930BC8"/>
    <w:rsid w:val="0093366E"/>
    <w:rsid w:val="0093417C"/>
    <w:rsid w:val="009352B5"/>
    <w:rsid w:val="00935433"/>
    <w:rsid w:val="00942060"/>
    <w:rsid w:val="00945CBE"/>
    <w:rsid w:val="00945D6B"/>
    <w:rsid w:val="00951BDF"/>
    <w:rsid w:val="00954D84"/>
    <w:rsid w:val="0095503A"/>
    <w:rsid w:val="00956877"/>
    <w:rsid w:val="009622F8"/>
    <w:rsid w:val="00974D47"/>
    <w:rsid w:val="0097508B"/>
    <w:rsid w:val="00975716"/>
    <w:rsid w:val="00976D30"/>
    <w:rsid w:val="00980814"/>
    <w:rsid w:val="00982AF7"/>
    <w:rsid w:val="00986482"/>
    <w:rsid w:val="00991C2B"/>
    <w:rsid w:val="00991CFF"/>
    <w:rsid w:val="00991F17"/>
    <w:rsid w:val="00995130"/>
    <w:rsid w:val="009951C1"/>
    <w:rsid w:val="00996F36"/>
    <w:rsid w:val="009A15A0"/>
    <w:rsid w:val="009A15B8"/>
    <w:rsid w:val="009A4C46"/>
    <w:rsid w:val="009A5EB3"/>
    <w:rsid w:val="009A71C5"/>
    <w:rsid w:val="009A7ECF"/>
    <w:rsid w:val="009B173D"/>
    <w:rsid w:val="009B2700"/>
    <w:rsid w:val="009B477B"/>
    <w:rsid w:val="009B6D5A"/>
    <w:rsid w:val="009C14AA"/>
    <w:rsid w:val="009C1CB4"/>
    <w:rsid w:val="009C3A67"/>
    <w:rsid w:val="009D00A3"/>
    <w:rsid w:val="009E371C"/>
    <w:rsid w:val="009E3EFE"/>
    <w:rsid w:val="009E4F84"/>
    <w:rsid w:val="009F1374"/>
    <w:rsid w:val="009F184A"/>
    <w:rsid w:val="009F46E8"/>
    <w:rsid w:val="009F493C"/>
    <w:rsid w:val="009F59F0"/>
    <w:rsid w:val="009F6DC1"/>
    <w:rsid w:val="00A01D05"/>
    <w:rsid w:val="00A01E59"/>
    <w:rsid w:val="00A03226"/>
    <w:rsid w:val="00A03CF2"/>
    <w:rsid w:val="00A073ED"/>
    <w:rsid w:val="00A15AE7"/>
    <w:rsid w:val="00A15D88"/>
    <w:rsid w:val="00A17F3D"/>
    <w:rsid w:val="00A2012B"/>
    <w:rsid w:val="00A22751"/>
    <w:rsid w:val="00A24D60"/>
    <w:rsid w:val="00A27BF9"/>
    <w:rsid w:val="00A30A79"/>
    <w:rsid w:val="00A30B49"/>
    <w:rsid w:val="00A32FDA"/>
    <w:rsid w:val="00A37138"/>
    <w:rsid w:val="00A37AB9"/>
    <w:rsid w:val="00A4117D"/>
    <w:rsid w:val="00A4213A"/>
    <w:rsid w:val="00A4314B"/>
    <w:rsid w:val="00A43C55"/>
    <w:rsid w:val="00A51198"/>
    <w:rsid w:val="00A512A4"/>
    <w:rsid w:val="00A5189B"/>
    <w:rsid w:val="00A53DD2"/>
    <w:rsid w:val="00A60E01"/>
    <w:rsid w:val="00A65EE2"/>
    <w:rsid w:val="00A6775F"/>
    <w:rsid w:val="00A72171"/>
    <w:rsid w:val="00A72641"/>
    <w:rsid w:val="00A83627"/>
    <w:rsid w:val="00A83671"/>
    <w:rsid w:val="00A9045A"/>
    <w:rsid w:val="00A91F5A"/>
    <w:rsid w:val="00A95E3D"/>
    <w:rsid w:val="00A967EF"/>
    <w:rsid w:val="00A96B14"/>
    <w:rsid w:val="00A97219"/>
    <w:rsid w:val="00A97344"/>
    <w:rsid w:val="00AA6112"/>
    <w:rsid w:val="00AB1190"/>
    <w:rsid w:val="00AB41A3"/>
    <w:rsid w:val="00AC1D82"/>
    <w:rsid w:val="00AC5A59"/>
    <w:rsid w:val="00AC5E26"/>
    <w:rsid w:val="00AC6A07"/>
    <w:rsid w:val="00AC6A18"/>
    <w:rsid w:val="00AD55D4"/>
    <w:rsid w:val="00AD69C3"/>
    <w:rsid w:val="00AE10C0"/>
    <w:rsid w:val="00AE3344"/>
    <w:rsid w:val="00AE3F8A"/>
    <w:rsid w:val="00AE79A4"/>
    <w:rsid w:val="00AF15A4"/>
    <w:rsid w:val="00B048C1"/>
    <w:rsid w:val="00B07CEE"/>
    <w:rsid w:val="00B10C8D"/>
    <w:rsid w:val="00B12AAB"/>
    <w:rsid w:val="00B135EE"/>
    <w:rsid w:val="00B2103D"/>
    <w:rsid w:val="00B22693"/>
    <w:rsid w:val="00B25C60"/>
    <w:rsid w:val="00B31D50"/>
    <w:rsid w:val="00B434F6"/>
    <w:rsid w:val="00B45FBE"/>
    <w:rsid w:val="00B47ABE"/>
    <w:rsid w:val="00B47EBA"/>
    <w:rsid w:val="00B517F0"/>
    <w:rsid w:val="00B54B19"/>
    <w:rsid w:val="00B55D03"/>
    <w:rsid w:val="00B576A8"/>
    <w:rsid w:val="00B61E70"/>
    <w:rsid w:val="00B65454"/>
    <w:rsid w:val="00B71789"/>
    <w:rsid w:val="00B73B1D"/>
    <w:rsid w:val="00B8058D"/>
    <w:rsid w:val="00B80996"/>
    <w:rsid w:val="00B8290B"/>
    <w:rsid w:val="00B82A07"/>
    <w:rsid w:val="00B87E53"/>
    <w:rsid w:val="00B904E0"/>
    <w:rsid w:val="00B9185D"/>
    <w:rsid w:val="00B9256F"/>
    <w:rsid w:val="00B92651"/>
    <w:rsid w:val="00B96320"/>
    <w:rsid w:val="00BA4E68"/>
    <w:rsid w:val="00BA5ED1"/>
    <w:rsid w:val="00BA6B1A"/>
    <w:rsid w:val="00BA7260"/>
    <w:rsid w:val="00BB06F9"/>
    <w:rsid w:val="00BB0BFE"/>
    <w:rsid w:val="00BB2FA3"/>
    <w:rsid w:val="00BB7C62"/>
    <w:rsid w:val="00BC0B7C"/>
    <w:rsid w:val="00BC168E"/>
    <w:rsid w:val="00BC4C64"/>
    <w:rsid w:val="00BC5B4C"/>
    <w:rsid w:val="00BD122B"/>
    <w:rsid w:val="00BD501B"/>
    <w:rsid w:val="00BD540F"/>
    <w:rsid w:val="00BD713A"/>
    <w:rsid w:val="00BE0666"/>
    <w:rsid w:val="00BE4A4F"/>
    <w:rsid w:val="00BF0CAD"/>
    <w:rsid w:val="00BF1258"/>
    <w:rsid w:val="00BF13C7"/>
    <w:rsid w:val="00BF7143"/>
    <w:rsid w:val="00C01471"/>
    <w:rsid w:val="00C01669"/>
    <w:rsid w:val="00C02410"/>
    <w:rsid w:val="00C024CD"/>
    <w:rsid w:val="00C043AE"/>
    <w:rsid w:val="00C06824"/>
    <w:rsid w:val="00C06E14"/>
    <w:rsid w:val="00C07DDB"/>
    <w:rsid w:val="00C1103B"/>
    <w:rsid w:val="00C12C2D"/>
    <w:rsid w:val="00C15FB4"/>
    <w:rsid w:val="00C223C7"/>
    <w:rsid w:val="00C27B8B"/>
    <w:rsid w:val="00C33B5A"/>
    <w:rsid w:val="00C33ED5"/>
    <w:rsid w:val="00C33FD8"/>
    <w:rsid w:val="00C41F78"/>
    <w:rsid w:val="00C47E8C"/>
    <w:rsid w:val="00C54317"/>
    <w:rsid w:val="00C55A30"/>
    <w:rsid w:val="00C55C85"/>
    <w:rsid w:val="00C56021"/>
    <w:rsid w:val="00C56914"/>
    <w:rsid w:val="00C638B5"/>
    <w:rsid w:val="00C63E5F"/>
    <w:rsid w:val="00C65F0D"/>
    <w:rsid w:val="00C6602E"/>
    <w:rsid w:val="00C718B5"/>
    <w:rsid w:val="00C751B1"/>
    <w:rsid w:val="00C75EB5"/>
    <w:rsid w:val="00C8132B"/>
    <w:rsid w:val="00C82E54"/>
    <w:rsid w:val="00C87116"/>
    <w:rsid w:val="00C92894"/>
    <w:rsid w:val="00C9577E"/>
    <w:rsid w:val="00C963D6"/>
    <w:rsid w:val="00C96BCB"/>
    <w:rsid w:val="00CA1ACD"/>
    <w:rsid w:val="00CA4A9B"/>
    <w:rsid w:val="00CB08F0"/>
    <w:rsid w:val="00CB1C0D"/>
    <w:rsid w:val="00CB76BD"/>
    <w:rsid w:val="00CC1C2C"/>
    <w:rsid w:val="00CC3579"/>
    <w:rsid w:val="00CD0E1C"/>
    <w:rsid w:val="00CD3B36"/>
    <w:rsid w:val="00CD407C"/>
    <w:rsid w:val="00CD5CF4"/>
    <w:rsid w:val="00CD616D"/>
    <w:rsid w:val="00CD67AF"/>
    <w:rsid w:val="00CD73BA"/>
    <w:rsid w:val="00CE3305"/>
    <w:rsid w:val="00CF1EF5"/>
    <w:rsid w:val="00CF3909"/>
    <w:rsid w:val="00CF62E9"/>
    <w:rsid w:val="00CF787B"/>
    <w:rsid w:val="00D0031E"/>
    <w:rsid w:val="00D03224"/>
    <w:rsid w:val="00D04C65"/>
    <w:rsid w:val="00D052D9"/>
    <w:rsid w:val="00D078C3"/>
    <w:rsid w:val="00D10759"/>
    <w:rsid w:val="00D150F8"/>
    <w:rsid w:val="00D15AF0"/>
    <w:rsid w:val="00D20E17"/>
    <w:rsid w:val="00D24E0D"/>
    <w:rsid w:val="00D330AA"/>
    <w:rsid w:val="00D35BA8"/>
    <w:rsid w:val="00D35C0F"/>
    <w:rsid w:val="00D372C2"/>
    <w:rsid w:val="00D37979"/>
    <w:rsid w:val="00D41FBD"/>
    <w:rsid w:val="00D45722"/>
    <w:rsid w:val="00D52985"/>
    <w:rsid w:val="00D534F7"/>
    <w:rsid w:val="00D53878"/>
    <w:rsid w:val="00D55F32"/>
    <w:rsid w:val="00D56965"/>
    <w:rsid w:val="00D630EE"/>
    <w:rsid w:val="00D638C5"/>
    <w:rsid w:val="00D63F4D"/>
    <w:rsid w:val="00D64757"/>
    <w:rsid w:val="00D80B1F"/>
    <w:rsid w:val="00D83C3D"/>
    <w:rsid w:val="00D85BEE"/>
    <w:rsid w:val="00D958FB"/>
    <w:rsid w:val="00DA0D08"/>
    <w:rsid w:val="00DA2E10"/>
    <w:rsid w:val="00DB06BD"/>
    <w:rsid w:val="00DB1B0A"/>
    <w:rsid w:val="00DB54DE"/>
    <w:rsid w:val="00DB5BA0"/>
    <w:rsid w:val="00DB5E8E"/>
    <w:rsid w:val="00DB7807"/>
    <w:rsid w:val="00DC2597"/>
    <w:rsid w:val="00DD4D7A"/>
    <w:rsid w:val="00DD7AD4"/>
    <w:rsid w:val="00DE030E"/>
    <w:rsid w:val="00DE3163"/>
    <w:rsid w:val="00DE6B83"/>
    <w:rsid w:val="00DF1B18"/>
    <w:rsid w:val="00DF39B9"/>
    <w:rsid w:val="00DF54E3"/>
    <w:rsid w:val="00DF7201"/>
    <w:rsid w:val="00E002E3"/>
    <w:rsid w:val="00E016A7"/>
    <w:rsid w:val="00E056AB"/>
    <w:rsid w:val="00E075CC"/>
    <w:rsid w:val="00E07B9D"/>
    <w:rsid w:val="00E11A22"/>
    <w:rsid w:val="00E11B7D"/>
    <w:rsid w:val="00E252C0"/>
    <w:rsid w:val="00E26CD4"/>
    <w:rsid w:val="00E26D6A"/>
    <w:rsid w:val="00E30B1F"/>
    <w:rsid w:val="00E30F52"/>
    <w:rsid w:val="00E31C69"/>
    <w:rsid w:val="00E3680F"/>
    <w:rsid w:val="00E36B90"/>
    <w:rsid w:val="00E44AED"/>
    <w:rsid w:val="00E455C3"/>
    <w:rsid w:val="00E45EF8"/>
    <w:rsid w:val="00E5382D"/>
    <w:rsid w:val="00E53B2D"/>
    <w:rsid w:val="00E54898"/>
    <w:rsid w:val="00E56670"/>
    <w:rsid w:val="00E60760"/>
    <w:rsid w:val="00E63A98"/>
    <w:rsid w:val="00E677EF"/>
    <w:rsid w:val="00E71314"/>
    <w:rsid w:val="00E72103"/>
    <w:rsid w:val="00E72BD8"/>
    <w:rsid w:val="00E92E43"/>
    <w:rsid w:val="00E93F19"/>
    <w:rsid w:val="00E94298"/>
    <w:rsid w:val="00E96568"/>
    <w:rsid w:val="00EA0594"/>
    <w:rsid w:val="00EA1A9B"/>
    <w:rsid w:val="00EA31C1"/>
    <w:rsid w:val="00EA3336"/>
    <w:rsid w:val="00EB00EF"/>
    <w:rsid w:val="00EB3720"/>
    <w:rsid w:val="00EB78E4"/>
    <w:rsid w:val="00EC1C18"/>
    <w:rsid w:val="00EC4927"/>
    <w:rsid w:val="00EC71FE"/>
    <w:rsid w:val="00ED09D3"/>
    <w:rsid w:val="00ED2289"/>
    <w:rsid w:val="00ED463D"/>
    <w:rsid w:val="00ED5B71"/>
    <w:rsid w:val="00EE1499"/>
    <w:rsid w:val="00EE5659"/>
    <w:rsid w:val="00EF30FE"/>
    <w:rsid w:val="00EF359A"/>
    <w:rsid w:val="00EF54D9"/>
    <w:rsid w:val="00EF5A5B"/>
    <w:rsid w:val="00EF662D"/>
    <w:rsid w:val="00F030F0"/>
    <w:rsid w:val="00F03785"/>
    <w:rsid w:val="00F106F0"/>
    <w:rsid w:val="00F1187E"/>
    <w:rsid w:val="00F174F5"/>
    <w:rsid w:val="00F20854"/>
    <w:rsid w:val="00F22294"/>
    <w:rsid w:val="00F25972"/>
    <w:rsid w:val="00F337E6"/>
    <w:rsid w:val="00F359C8"/>
    <w:rsid w:val="00F44E8E"/>
    <w:rsid w:val="00F45F3D"/>
    <w:rsid w:val="00F47D47"/>
    <w:rsid w:val="00F47E12"/>
    <w:rsid w:val="00F50DFA"/>
    <w:rsid w:val="00F54AEC"/>
    <w:rsid w:val="00F61065"/>
    <w:rsid w:val="00F62790"/>
    <w:rsid w:val="00F6349D"/>
    <w:rsid w:val="00F64A3B"/>
    <w:rsid w:val="00F64AB8"/>
    <w:rsid w:val="00F657FD"/>
    <w:rsid w:val="00F66587"/>
    <w:rsid w:val="00F66B0D"/>
    <w:rsid w:val="00F7252D"/>
    <w:rsid w:val="00F736DC"/>
    <w:rsid w:val="00F74E0B"/>
    <w:rsid w:val="00F77119"/>
    <w:rsid w:val="00F817E8"/>
    <w:rsid w:val="00F8492D"/>
    <w:rsid w:val="00F87128"/>
    <w:rsid w:val="00F944B1"/>
    <w:rsid w:val="00F94C00"/>
    <w:rsid w:val="00F95378"/>
    <w:rsid w:val="00F96054"/>
    <w:rsid w:val="00FA01E2"/>
    <w:rsid w:val="00FA5CB6"/>
    <w:rsid w:val="00FA6D0B"/>
    <w:rsid w:val="00FA71FB"/>
    <w:rsid w:val="00FA7E52"/>
    <w:rsid w:val="00FB0FD8"/>
    <w:rsid w:val="00FB1CAC"/>
    <w:rsid w:val="00FB35B0"/>
    <w:rsid w:val="00FB3D59"/>
    <w:rsid w:val="00FB54D3"/>
    <w:rsid w:val="00FC1DB8"/>
    <w:rsid w:val="00FC397E"/>
    <w:rsid w:val="00FC3B53"/>
    <w:rsid w:val="00FC6013"/>
    <w:rsid w:val="00FD2A5D"/>
    <w:rsid w:val="00FE326A"/>
    <w:rsid w:val="00FF310F"/>
    <w:rsid w:val="00FF356D"/>
    <w:rsid w:val="00FF43CE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4680"/>
  <w15:docId w15:val="{F88F92AC-D489-4FBD-B07C-B32B44C5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7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74CB"/>
  </w:style>
  <w:style w:type="character" w:styleId="a5">
    <w:name w:val="page number"/>
    <w:basedOn w:val="a0"/>
    <w:rsid w:val="001A74CB"/>
  </w:style>
  <w:style w:type="character" w:customStyle="1" w:styleId="a6">
    <w:name w:val="Основной текст_"/>
    <w:link w:val="1"/>
    <w:rsid w:val="001A74CB"/>
    <w:rPr>
      <w:sz w:val="28"/>
      <w:szCs w:val="28"/>
    </w:rPr>
  </w:style>
  <w:style w:type="paragraph" w:customStyle="1" w:styleId="1">
    <w:name w:val="Основной текст1"/>
    <w:basedOn w:val="a"/>
    <w:link w:val="a6"/>
    <w:rsid w:val="001A74CB"/>
    <w:pPr>
      <w:widowControl w:val="0"/>
      <w:spacing w:after="280" w:line="240" w:lineRule="auto"/>
      <w:ind w:firstLine="400"/>
    </w:pPr>
    <w:rPr>
      <w:sz w:val="28"/>
      <w:szCs w:val="28"/>
    </w:rPr>
  </w:style>
  <w:style w:type="character" w:customStyle="1" w:styleId="2">
    <w:name w:val="Основной текст (2)_"/>
    <w:link w:val="20"/>
    <w:rsid w:val="001A74CB"/>
    <w:rPr>
      <w:rFonts w:ascii="Arial" w:eastAsia="Arial" w:hAnsi="Arial" w:cs="Arial"/>
      <w:color w:val="736E7A"/>
      <w:sz w:val="12"/>
      <w:szCs w:val="12"/>
    </w:rPr>
  </w:style>
  <w:style w:type="paragraph" w:customStyle="1" w:styleId="20">
    <w:name w:val="Основной текст (2)"/>
    <w:basedOn w:val="a"/>
    <w:link w:val="2"/>
    <w:rsid w:val="001A74CB"/>
    <w:pPr>
      <w:widowControl w:val="0"/>
      <w:spacing w:after="0" w:line="240" w:lineRule="auto"/>
    </w:pPr>
    <w:rPr>
      <w:rFonts w:ascii="Arial" w:eastAsia="Arial" w:hAnsi="Arial" w:cs="Arial"/>
      <w:color w:val="736E7A"/>
      <w:sz w:val="12"/>
      <w:szCs w:val="12"/>
    </w:rPr>
  </w:style>
  <w:style w:type="paragraph" w:styleId="a7">
    <w:name w:val="List Paragraph"/>
    <w:basedOn w:val="a"/>
    <w:uiPriority w:val="34"/>
    <w:qFormat/>
    <w:rsid w:val="001A74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A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7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adazv@ukr.ne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6414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</dc:creator>
  <cp:lastModifiedBy>Dom</cp:lastModifiedBy>
  <cp:revision>9</cp:revision>
  <cp:lastPrinted>2021-12-09T10:04:00Z</cp:lastPrinted>
  <dcterms:created xsi:type="dcterms:W3CDTF">2021-12-06T12:42:00Z</dcterms:created>
  <dcterms:modified xsi:type="dcterms:W3CDTF">2021-12-13T13:47:00Z</dcterms:modified>
</cp:coreProperties>
</file>